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5775" w14:textId="71A837DB" w:rsidR="006F1168" w:rsidRPr="00CC0B40" w:rsidRDefault="00724537" w:rsidP="00724537">
      <w:pPr>
        <w:pStyle w:val="NoSpacing"/>
      </w:pPr>
      <w:r w:rsidRPr="000829CF">
        <w:rPr>
          <w:b/>
          <w:bCs/>
          <w:sz w:val="28"/>
          <w:szCs w:val="28"/>
        </w:rPr>
        <w:t>Expression of Interest</w:t>
      </w:r>
      <w:r w:rsidR="00DE0A7B" w:rsidRPr="000829CF">
        <w:rPr>
          <w:b/>
          <w:bCs/>
          <w:sz w:val="28"/>
          <w:szCs w:val="28"/>
        </w:rPr>
        <w:br/>
      </w:r>
      <w:r w:rsidRPr="000829CF">
        <w:rPr>
          <w:b/>
          <w:bCs/>
          <w:sz w:val="28"/>
          <w:szCs w:val="28"/>
        </w:rPr>
        <w:t>Provision of Café Services at Norton Priory Museum and Gardens</w:t>
      </w:r>
      <w:r w:rsidRPr="00CC0B40">
        <w:rPr>
          <w:color w:val="FF0000"/>
        </w:rPr>
        <w:t xml:space="preserve"> </w:t>
      </w:r>
      <w:r>
        <w:br/>
      </w:r>
      <w:r w:rsidRPr="006F1168">
        <w:rPr>
          <w:b/>
          <w:bCs/>
        </w:rPr>
        <w:br/>
      </w:r>
      <w:r w:rsidR="006F1168" w:rsidRPr="006F1168">
        <w:rPr>
          <w:b/>
          <w:bCs/>
        </w:rPr>
        <w:t>Introduction</w:t>
      </w:r>
      <w:r w:rsidR="006F1168">
        <w:br/>
      </w:r>
      <w:r>
        <w:t>Norton Priory Museum Trust Limited (‘the Trust’) is the independent charitable trust which operates Norton Priory Museum and Gardens</w:t>
      </w:r>
      <w:r w:rsidR="00663F28">
        <w:t>, on a 42-acre site</w:t>
      </w:r>
      <w:r>
        <w:t xml:space="preserve"> in Runcorn Cheshire.  </w:t>
      </w:r>
      <w:r w:rsidR="006F1168">
        <w:t xml:space="preserve">Norton Priory Museum and Gardens has a modern café facility for visitors which is known as the Brooke Café. </w:t>
      </w:r>
      <w:r>
        <w:br/>
      </w:r>
      <w:r>
        <w:br/>
        <w:t xml:space="preserve">As a </w:t>
      </w:r>
      <w:r w:rsidRPr="00CC0B40">
        <w:t xml:space="preserve">leading visitor attraction in the region, Norton Priory Museum and Gardens has an active events </w:t>
      </w:r>
      <w:r w:rsidR="00FD13DA" w:rsidRPr="00CC0B40">
        <w:t xml:space="preserve">and hospitality </w:t>
      </w:r>
      <w:r w:rsidRPr="00CC0B40">
        <w:t xml:space="preserve">programme, whilst also being a key historical site with national significance.  </w:t>
      </w:r>
      <w:r w:rsidR="006F1168" w:rsidRPr="00CC0B40">
        <w:t>Situated at the end of a</w:t>
      </w:r>
      <w:r w:rsidR="003B2852" w:rsidRPr="00CC0B40">
        <w:t xml:space="preserve"> business park, the museum offers free on-site car parking and is easily accessible from the </w:t>
      </w:r>
      <w:r w:rsidR="00FD13DA" w:rsidRPr="00CC0B40">
        <w:t xml:space="preserve">local motorway </w:t>
      </w:r>
      <w:r w:rsidR="00CC0B40" w:rsidRPr="00CC0B40">
        <w:t>and</w:t>
      </w:r>
      <w:r w:rsidR="00FD13DA" w:rsidRPr="00CC0B40">
        <w:t xml:space="preserve"> road network</w:t>
      </w:r>
      <w:r w:rsidR="0066786D" w:rsidRPr="00CC0B40">
        <w:t xml:space="preserve">, </w:t>
      </w:r>
      <w:r w:rsidR="00FD13DA" w:rsidRPr="00CC0B40">
        <w:t>as well as local footpath and</w:t>
      </w:r>
      <w:r w:rsidR="0066786D" w:rsidRPr="00CC0B40">
        <w:t xml:space="preserve"> cycle routes</w:t>
      </w:r>
      <w:r w:rsidR="003B2852" w:rsidRPr="00CC0B40">
        <w:t>.</w:t>
      </w:r>
    </w:p>
    <w:p w14:paraId="60B31642" w14:textId="77777777" w:rsidR="003B2852" w:rsidRPr="00CC0B40" w:rsidRDefault="003B2852" w:rsidP="00724537">
      <w:pPr>
        <w:pStyle w:val="NoSpacing"/>
      </w:pPr>
    </w:p>
    <w:p w14:paraId="6408C80C" w14:textId="5A2B919C" w:rsidR="003B2852" w:rsidRPr="00CC0B40" w:rsidRDefault="003B2852" w:rsidP="00724537">
      <w:pPr>
        <w:pStyle w:val="NoSpacing"/>
      </w:pPr>
      <w:r w:rsidRPr="00CC0B40">
        <w:t>The museum</w:t>
      </w:r>
      <w:r w:rsidR="00575BD2" w:rsidRPr="00CC0B40">
        <w:t>, which is dog-friendly,</w:t>
      </w:r>
      <w:r w:rsidRPr="00CC0B40">
        <w:t xml:space="preserve"> currently attracts</w:t>
      </w:r>
      <w:r w:rsidR="00A956AE" w:rsidRPr="00CC0B40">
        <w:t xml:space="preserve"> around</w:t>
      </w:r>
      <w:r w:rsidR="00B0530D" w:rsidRPr="00CC0B40">
        <w:t xml:space="preserve"> 40,000 visitors per year, which includes general museum visitors and those attending special events.  The events programme includes annual</w:t>
      </w:r>
      <w:r w:rsidR="00FD13DA" w:rsidRPr="00CC0B40">
        <w:t xml:space="preserve"> and</w:t>
      </w:r>
      <w:r w:rsidR="00B0530D" w:rsidRPr="00CC0B40">
        <w:t xml:space="preserve"> seasonal events, including Easter and Autumn events, alongside theatre and concerts.  Between January 28</w:t>
      </w:r>
      <w:r w:rsidR="00B0530D" w:rsidRPr="00CC0B40">
        <w:rPr>
          <w:vertAlign w:val="superscript"/>
        </w:rPr>
        <w:t>th</w:t>
      </w:r>
      <w:proofErr w:type="gramStart"/>
      <w:r w:rsidR="00B0530D" w:rsidRPr="00CC0B40">
        <w:t xml:space="preserve"> 2025</w:t>
      </w:r>
      <w:proofErr w:type="gramEnd"/>
      <w:r w:rsidR="00B0530D" w:rsidRPr="00CC0B40">
        <w:t xml:space="preserve"> and March 9</w:t>
      </w:r>
      <w:r w:rsidR="00B0530D" w:rsidRPr="00CC0B40">
        <w:rPr>
          <w:vertAlign w:val="superscript"/>
        </w:rPr>
        <w:t>th</w:t>
      </w:r>
      <w:r w:rsidR="00B0530D" w:rsidRPr="00CC0B40">
        <w:t xml:space="preserve"> 2025, the museum is hosting Luke Jerram’s Mars installation, which is expected to boost visitor numbers during the six-week period.</w:t>
      </w:r>
      <w:r w:rsidR="00696168" w:rsidRPr="00CC0B40">
        <w:t xml:space="preserve"> </w:t>
      </w:r>
      <w:r w:rsidR="00FD13DA" w:rsidRPr="00CC0B40">
        <w:t>The museum also ho</w:t>
      </w:r>
      <w:r w:rsidR="00CC0B40" w:rsidRPr="00CC0B40">
        <w:t>lds</w:t>
      </w:r>
      <w:r w:rsidR="00FD13DA" w:rsidRPr="00CC0B40">
        <w:t xml:space="preserve"> weddings and other hospitality events throughout the year.</w:t>
      </w:r>
    </w:p>
    <w:p w14:paraId="4B1762E1" w14:textId="77777777" w:rsidR="006F1168" w:rsidRDefault="006F1168" w:rsidP="00724537">
      <w:pPr>
        <w:pStyle w:val="NoSpacing"/>
      </w:pPr>
    </w:p>
    <w:p w14:paraId="622ECB93" w14:textId="6159DEE5" w:rsidR="00B619DC" w:rsidRDefault="00B619DC" w:rsidP="00724537">
      <w:pPr>
        <w:pStyle w:val="NoSpacing"/>
      </w:pPr>
      <w:r>
        <w:t>Museum visitor numbers fluctuate through the year</w:t>
      </w:r>
      <w:r w:rsidR="00BA6CFD">
        <w:t>, in line with the seasons.</w:t>
      </w:r>
      <w:r w:rsidR="00FB759B">
        <w:t xml:space="preserve">  Easter through to the summer holidays </w:t>
      </w:r>
      <w:proofErr w:type="gramStart"/>
      <w:r w:rsidR="00FB759B">
        <w:t>provides</w:t>
      </w:r>
      <w:proofErr w:type="gramEnd"/>
      <w:r w:rsidR="00FB759B">
        <w:t xml:space="preserve"> the busiest period, </w:t>
      </w:r>
      <w:r w:rsidR="004B6CDA">
        <w:t>with October and December also benefiting from a busy events programme.</w:t>
      </w:r>
      <w:r w:rsidR="009A3001">
        <w:t xml:space="preserve">  The site traditionally closes for Christmas, reopening </w:t>
      </w:r>
      <w:r w:rsidR="008F7B13">
        <w:t>on January 2</w:t>
      </w:r>
      <w:r w:rsidR="008F7B13" w:rsidRPr="008F7B13">
        <w:rPr>
          <w:vertAlign w:val="superscript"/>
        </w:rPr>
        <w:t>nd</w:t>
      </w:r>
      <w:r w:rsidR="008F7B13">
        <w:t xml:space="preserve"> each year.</w:t>
      </w:r>
    </w:p>
    <w:p w14:paraId="40FA0E93" w14:textId="77777777" w:rsidR="00B619DC" w:rsidRDefault="00B619DC" w:rsidP="00724537">
      <w:pPr>
        <w:pStyle w:val="NoSpacing"/>
      </w:pPr>
    </w:p>
    <w:p w14:paraId="4ECE1775" w14:textId="44A4236F" w:rsidR="00CC0B40" w:rsidRDefault="00724537" w:rsidP="00724537">
      <w:pPr>
        <w:pStyle w:val="NoSpacing"/>
      </w:pPr>
      <w:r>
        <w:t>The Trust has received</w:t>
      </w:r>
      <w:r w:rsidRPr="00724537">
        <w:t xml:space="preserve"> feedback from </w:t>
      </w:r>
      <w:r>
        <w:t>visitors that</w:t>
      </w:r>
      <w:r w:rsidRPr="00724537">
        <w:t xml:space="preserve"> provision of café services </w:t>
      </w:r>
      <w:r>
        <w:t xml:space="preserve">during </w:t>
      </w:r>
      <w:r w:rsidR="006A0BA3">
        <w:t>standard opening hours and for evening and other out</w:t>
      </w:r>
      <w:r w:rsidR="006F1168">
        <w:t>-</w:t>
      </w:r>
      <w:r w:rsidR="006A0BA3">
        <w:t>of</w:t>
      </w:r>
      <w:r w:rsidR="006F1168">
        <w:t>-</w:t>
      </w:r>
      <w:r w:rsidR="006A0BA3">
        <w:t>hour events</w:t>
      </w:r>
      <w:r w:rsidRPr="00724537">
        <w:t xml:space="preserve"> is important to them. </w:t>
      </w:r>
      <w:r w:rsidR="00B0530D">
        <w:t xml:space="preserve">There is also a desire to be able to </w:t>
      </w:r>
      <w:r w:rsidR="00CC0B40">
        <w:t xml:space="preserve">place the catering provision closer to the core of the museum and its event programme.  This could include </w:t>
      </w:r>
      <w:r w:rsidR="005F0DFF">
        <w:t>cabaret</w:t>
      </w:r>
      <w:r w:rsidR="00CC0B40">
        <w:t xml:space="preserve"> evening events, with </w:t>
      </w:r>
      <w:r w:rsidR="005F0DFF">
        <w:t>snacks and drinks available to attendees, pop-up dining opportunities, afternoon teas and other similar events which bring together food and drink with the museum’s event programme.</w:t>
      </w:r>
    </w:p>
    <w:p w14:paraId="119AF648" w14:textId="77777777" w:rsidR="006A0BA3" w:rsidRDefault="006A0BA3" w:rsidP="00724537">
      <w:pPr>
        <w:pStyle w:val="NoSpacing"/>
      </w:pPr>
    </w:p>
    <w:p w14:paraId="74A6AD9D" w14:textId="715F3669" w:rsidR="008D4EEA" w:rsidRDefault="006F1168" w:rsidP="00724537">
      <w:pPr>
        <w:pStyle w:val="NoSpacing"/>
      </w:pPr>
      <w:r>
        <w:t>The Trust is</w:t>
      </w:r>
      <w:r w:rsidR="00724537" w:rsidRPr="00724537">
        <w:t xml:space="preserve"> inviting Expressions of Interest from </w:t>
      </w:r>
      <w:r w:rsidR="00B44E8A">
        <w:t xml:space="preserve">interested </w:t>
      </w:r>
      <w:r>
        <w:t>parties</w:t>
      </w:r>
      <w:r w:rsidR="00724537" w:rsidRPr="00724537">
        <w:t xml:space="preserve"> </w:t>
      </w:r>
      <w:r w:rsidR="00B44E8A">
        <w:t>for the provision of catering services at Norton Priory.</w:t>
      </w:r>
      <w:r w:rsidR="00724537" w:rsidRPr="00CC0B40">
        <w:t xml:space="preserve"> </w:t>
      </w:r>
      <w:r w:rsidRPr="00FD13DA">
        <w:rPr>
          <w:strike/>
          <w:color w:val="FF0000"/>
        </w:rPr>
        <w:br/>
      </w:r>
      <w:r w:rsidR="006A0BA3">
        <w:t xml:space="preserve"> </w:t>
      </w:r>
      <w:r w:rsidR="006A0BA3">
        <w:br/>
      </w:r>
      <w:r w:rsidR="009A4506">
        <w:rPr>
          <w:b/>
          <w:bCs/>
        </w:rPr>
        <w:t xml:space="preserve">About the Brooke Café </w:t>
      </w:r>
      <w:r w:rsidR="006A0BA3">
        <w:br/>
      </w:r>
      <w:r w:rsidR="00724537" w:rsidRPr="00724537">
        <w:t xml:space="preserve">The café is currently being operated </w:t>
      </w:r>
      <w:r w:rsidR="006A0BA3">
        <w:t>by a local community provider.  It</w:t>
      </w:r>
      <w:r w:rsidR="00CC0B40">
        <w:t xml:space="preserve"> offers</w:t>
      </w:r>
      <w:r w:rsidR="00724537" w:rsidRPr="00724537">
        <w:t xml:space="preserve"> refreshments, </w:t>
      </w:r>
      <w:r w:rsidR="006A0BA3">
        <w:t xml:space="preserve">homemade cakes and </w:t>
      </w:r>
      <w:r w:rsidR="008D4EEA">
        <w:t xml:space="preserve">a range of </w:t>
      </w:r>
      <w:r w:rsidR="00724537" w:rsidRPr="00724537">
        <w:t xml:space="preserve">snacks and meals. </w:t>
      </w:r>
      <w:r w:rsidR="008D4EEA">
        <w:t>Current trading hours for the café match museum opening hours, shown in the table below:</w:t>
      </w:r>
      <w:r w:rsidR="008D4EEA">
        <w:br/>
      </w:r>
    </w:p>
    <w:tbl>
      <w:tblPr>
        <w:tblStyle w:val="TableGrid"/>
        <w:tblW w:w="0" w:type="auto"/>
        <w:tblLook w:val="04A0" w:firstRow="1" w:lastRow="0" w:firstColumn="1" w:lastColumn="0" w:noHBand="0" w:noVBand="1"/>
      </w:tblPr>
      <w:tblGrid>
        <w:gridCol w:w="1280"/>
        <w:gridCol w:w="877"/>
        <w:gridCol w:w="1817"/>
        <w:gridCol w:w="1841"/>
        <w:gridCol w:w="3201"/>
      </w:tblGrid>
      <w:tr w:rsidR="00AE0636" w14:paraId="36CEECBD" w14:textId="77777777" w:rsidTr="00BC33A7">
        <w:tc>
          <w:tcPr>
            <w:tcW w:w="1268" w:type="dxa"/>
          </w:tcPr>
          <w:p w14:paraId="73AF5098" w14:textId="4820DC98" w:rsidR="003E5E23" w:rsidRDefault="003E5E23" w:rsidP="00724537">
            <w:pPr>
              <w:pStyle w:val="NoSpacing"/>
            </w:pPr>
          </w:p>
        </w:tc>
        <w:tc>
          <w:tcPr>
            <w:tcW w:w="877" w:type="dxa"/>
            <w:shd w:val="clear" w:color="auto" w:fill="D0CECE" w:themeFill="background2" w:themeFillShade="E6"/>
          </w:tcPr>
          <w:p w14:paraId="27B3BAA7" w14:textId="556C50BD" w:rsidR="003E5E23" w:rsidRPr="00F004BC" w:rsidRDefault="003E5E23" w:rsidP="00F004BC">
            <w:pPr>
              <w:pStyle w:val="NoSpacing"/>
              <w:jc w:val="center"/>
              <w:rPr>
                <w:b/>
                <w:bCs/>
              </w:rPr>
            </w:pPr>
            <w:r w:rsidRPr="00F004BC">
              <w:rPr>
                <w:b/>
                <w:bCs/>
              </w:rPr>
              <w:t xml:space="preserve">Open </w:t>
            </w:r>
            <w:r w:rsidRPr="00F004BC">
              <w:rPr>
                <w:b/>
                <w:bCs/>
              </w:rPr>
              <w:br/>
            </w:r>
            <w:r w:rsidRPr="00F004BC">
              <w:rPr>
                <w:i/>
                <w:iCs/>
              </w:rPr>
              <w:t>(</w:t>
            </w:r>
            <w:proofErr w:type="gramStart"/>
            <w:r w:rsidRPr="00F004BC">
              <w:rPr>
                <w:i/>
                <w:iCs/>
              </w:rPr>
              <w:t>Year Round</w:t>
            </w:r>
            <w:proofErr w:type="gramEnd"/>
            <w:r w:rsidRPr="00F004BC">
              <w:rPr>
                <w:i/>
                <w:iCs/>
              </w:rPr>
              <w:t>)</w:t>
            </w:r>
          </w:p>
        </w:tc>
        <w:tc>
          <w:tcPr>
            <w:tcW w:w="1819" w:type="dxa"/>
            <w:shd w:val="clear" w:color="auto" w:fill="D0CECE" w:themeFill="background2" w:themeFillShade="E6"/>
          </w:tcPr>
          <w:p w14:paraId="350C4DA5" w14:textId="4E3B16DF" w:rsidR="003E5E23" w:rsidRPr="00F004BC" w:rsidRDefault="003E5E23" w:rsidP="00F004BC">
            <w:pPr>
              <w:pStyle w:val="NoSpacing"/>
              <w:jc w:val="center"/>
              <w:rPr>
                <w:b/>
                <w:bCs/>
              </w:rPr>
            </w:pPr>
            <w:r w:rsidRPr="00F004BC">
              <w:rPr>
                <w:b/>
                <w:bCs/>
              </w:rPr>
              <w:t>Summer Close</w:t>
            </w:r>
            <w:r w:rsidRPr="00F004BC">
              <w:rPr>
                <w:b/>
                <w:bCs/>
              </w:rPr>
              <w:br/>
            </w:r>
            <w:r w:rsidRPr="00F004BC">
              <w:rPr>
                <w:i/>
                <w:iCs/>
              </w:rPr>
              <w:t>(Mothering Sunday to</w:t>
            </w:r>
            <w:r w:rsidR="00F004BC" w:rsidRPr="00F004BC">
              <w:rPr>
                <w:i/>
                <w:iCs/>
              </w:rPr>
              <w:t xml:space="preserve"> </w:t>
            </w:r>
            <w:r w:rsidRPr="00F004BC">
              <w:rPr>
                <w:i/>
                <w:iCs/>
              </w:rPr>
              <w:t>October)</w:t>
            </w:r>
          </w:p>
        </w:tc>
        <w:tc>
          <w:tcPr>
            <w:tcW w:w="1843" w:type="dxa"/>
            <w:shd w:val="clear" w:color="auto" w:fill="D0CECE" w:themeFill="background2" w:themeFillShade="E6"/>
          </w:tcPr>
          <w:p w14:paraId="4D2F7B02" w14:textId="3371FA83" w:rsidR="003E5E23" w:rsidRPr="00F004BC" w:rsidRDefault="003E5E23" w:rsidP="00F004BC">
            <w:pPr>
              <w:pStyle w:val="NoSpacing"/>
              <w:jc w:val="center"/>
              <w:rPr>
                <w:b/>
                <w:bCs/>
              </w:rPr>
            </w:pPr>
            <w:r w:rsidRPr="00F004BC">
              <w:rPr>
                <w:b/>
                <w:bCs/>
              </w:rPr>
              <w:t>Winter Close</w:t>
            </w:r>
          </w:p>
          <w:p w14:paraId="705C5BE4" w14:textId="3F6C32B2" w:rsidR="003E5E23" w:rsidRPr="00F004BC" w:rsidRDefault="003E5E23" w:rsidP="00F004BC">
            <w:pPr>
              <w:pStyle w:val="NoSpacing"/>
              <w:jc w:val="center"/>
              <w:rPr>
                <w:i/>
                <w:iCs/>
              </w:rPr>
            </w:pPr>
            <w:r w:rsidRPr="00F004BC">
              <w:rPr>
                <w:i/>
                <w:iCs/>
              </w:rPr>
              <w:t>(November to Mothering Sunday)</w:t>
            </w:r>
          </w:p>
        </w:tc>
        <w:tc>
          <w:tcPr>
            <w:tcW w:w="3209" w:type="dxa"/>
            <w:shd w:val="clear" w:color="auto" w:fill="D0CECE" w:themeFill="background2" w:themeFillShade="E6"/>
          </w:tcPr>
          <w:p w14:paraId="340B7687" w14:textId="499EE8F8" w:rsidR="003E5E23" w:rsidRPr="00F004BC" w:rsidRDefault="003E5E23" w:rsidP="00724537">
            <w:pPr>
              <w:pStyle w:val="NoSpacing"/>
              <w:rPr>
                <w:b/>
                <w:bCs/>
              </w:rPr>
            </w:pPr>
            <w:r w:rsidRPr="00F004BC">
              <w:rPr>
                <w:b/>
                <w:bCs/>
              </w:rPr>
              <w:t>Notes</w:t>
            </w:r>
          </w:p>
        </w:tc>
      </w:tr>
      <w:tr w:rsidR="00AE0636" w14:paraId="3A0EE3BA" w14:textId="77777777" w:rsidTr="00BC33A7">
        <w:tc>
          <w:tcPr>
            <w:tcW w:w="1268" w:type="dxa"/>
            <w:shd w:val="clear" w:color="auto" w:fill="D0CECE" w:themeFill="background2" w:themeFillShade="E6"/>
          </w:tcPr>
          <w:p w14:paraId="0C43C6B7" w14:textId="397E598D" w:rsidR="003E5E23" w:rsidRPr="00AE0636" w:rsidRDefault="003E5E23" w:rsidP="00724537">
            <w:pPr>
              <w:pStyle w:val="NoSpacing"/>
              <w:rPr>
                <w:b/>
                <w:bCs/>
              </w:rPr>
            </w:pPr>
            <w:r w:rsidRPr="00AE0636">
              <w:rPr>
                <w:b/>
                <w:bCs/>
              </w:rPr>
              <w:t>Sunday</w:t>
            </w:r>
          </w:p>
        </w:tc>
        <w:tc>
          <w:tcPr>
            <w:tcW w:w="877" w:type="dxa"/>
          </w:tcPr>
          <w:p w14:paraId="1F2B11C8" w14:textId="2F03DCD9" w:rsidR="003E5E23" w:rsidRDefault="003E5E23" w:rsidP="00F004BC">
            <w:pPr>
              <w:pStyle w:val="NoSpacing"/>
              <w:jc w:val="center"/>
            </w:pPr>
            <w:r>
              <w:t>10:00</w:t>
            </w:r>
          </w:p>
        </w:tc>
        <w:tc>
          <w:tcPr>
            <w:tcW w:w="1819" w:type="dxa"/>
          </w:tcPr>
          <w:p w14:paraId="5255DB14" w14:textId="3B31F806" w:rsidR="003E5E23" w:rsidRDefault="003E5E23" w:rsidP="00F004BC">
            <w:pPr>
              <w:pStyle w:val="NoSpacing"/>
              <w:jc w:val="center"/>
            </w:pPr>
            <w:r>
              <w:t>17:00</w:t>
            </w:r>
          </w:p>
        </w:tc>
        <w:tc>
          <w:tcPr>
            <w:tcW w:w="1843" w:type="dxa"/>
          </w:tcPr>
          <w:p w14:paraId="4542B950" w14:textId="463F5A7D" w:rsidR="003E5E23" w:rsidRDefault="003E5E23" w:rsidP="00F004BC">
            <w:pPr>
              <w:pStyle w:val="NoSpacing"/>
              <w:jc w:val="center"/>
            </w:pPr>
            <w:r>
              <w:t>16:00</w:t>
            </w:r>
          </w:p>
        </w:tc>
        <w:tc>
          <w:tcPr>
            <w:tcW w:w="3209" w:type="dxa"/>
          </w:tcPr>
          <w:p w14:paraId="42C27BA9" w14:textId="223E25F4" w:rsidR="003E5E23" w:rsidRDefault="003E5E23" w:rsidP="00724537">
            <w:pPr>
              <w:pStyle w:val="NoSpacing"/>
            </w:pPr>
          </w:p>
        </w:tc>
      </w:tr>
      <w:tr w:rsidR="00AE0636" w14:paraId="5C3119A5" w14:textId="77777777" w:rsidTr="00BC33A7">
        <w:tc>
          <w:tcPr>
            <w:tcW w:w="1268" w:type="dxa"/>
            <w:shd w:val="clear" w:color="auto" w:fill="D0CECE" w:themeFill="background2" w:themeFillShade="E6"/>
          </w:tcPr>
          <w:p w14:paraId="3B5CE461" w14:textId="57F79091" w:rsidR="003E5E23" w:rsidRPr="00AE0636" w:rsidRDefault="003E5E23" w:rsidP="00724537">
            <w:pPr>
              <w:pStyle w:val="NoSpacing"/>
              <w:rPr>
                <w:b/>
                <w:bCs/>
              </w:rPr>
            </w:pPr>
            <w:r w:rsidRPr="00AE0636">
              <w:rPr>
                <w:b/>
                <w:bCs/>
              </w:rPr>
              <w:t>Monday</w:t>
            </w:r>
          </w:p>
        </w:tc>
        <w:tc>
          <w:tcPr>
            <w:tcW w:w="877" w:type="dxa"/>
          </w:tcPr>
          <w:p w14:paraId="75B22F48" w14:textId="143D6C87" w:rsidR="003E5E23" w:rsidRDefault="003E5E23" w:rsidP="00F004BC">
            <w:pPr>
              <w:pStyle w:val="NoSpacing"/>
              <w:jc w:val="center"/>
            </w:pPr>
            <w:r>
              <w:t>10:00</w:t>
            </w:r>
          </w:p>
        </w:tc>
        <w:tc>
          <w:tcPr>
            <w:tcW w:w="1819" w:type="dxa"/>
          </w:tcPr>
          <w:p w14:paraId="4FCCD963" w14:textId="3D4C2BCB" w:rsidR="003E5E23" w:rsidRDefault="003E5E23" w:rsidP="00F004BC">
            <w:pPr>
              <w:pStyle w:val="NoSpacing"/>
              <w:jc w:val="center"/>
            </w:pPr>
            <w:r>
              <w:t>17:00</w:t>
            </w:r>
          </w:p>
        </w:tc>
        <w:tc>
          <w:tcPr>
            <w:tcW w:w="1843" w:type="dxa"/>
          </w:tcPr>
          <w:p w14:paraId="4DB5114E" w14:textId="32EC2585" w:rsidR="003E5E23" w:rsidRDefault="003E5E23" w:rsidP="00F004BC">
            <w:pPr>
              <w:pStyle w:val="NoSpacing"/>
              <w:jc w:val="center"/>
            </w:pPr>
            <w:r>
              <w:t>16:00</w:t>
            </w:r>
          </w:p>
        </w:tc>
        <w:tc>
          <w:tcPr>
            <w:tcW w:w="3209" w:type="dxa"/>
          </w:tcPr>
          <w:p w14:paraId="00BC8B1A" w14:textId="2BCC0A54" w:rsidR="003E5E23" w:rsidRDefault="003E5E23" w:rsidP="00724537">
            <w:pPr>
              <w:pStyle w:val="NoSpacing"/>
            </w:pPr>
          </w:p>
        </w:tc>
      </w:tr>
      <w:tr w:rsidR="00AE0636" w14:paraId="6C945C5C" w14:textId="77777777" w:rsidTr="00BC33A7">
        <w:tc>
          <w:tcPr>
            <w:tcW w:w="1268" w:type="dxa"/>
            <w:shd w:val="clear" w:color="auto" w:fill="D0CECE" w:themeFill="background2" w:themeFillShade="E6"/>
          </w:tcPr>
          <w:p w14:paraId="62B1A76E" w14:textId="3E30EA48" w:rsidR="003E5E23" w:rsidRPr="00AE0636" w:rsidRDefault="003E5E23" w:rsidP="00724537">
            <w:pPr>
              <w:pStyle w:val="NoSpacing"/>
              <w:rPr>
                <w:b/>
                <w:bCs/>
              </w:rPr>
            </w:pPr>
            <w:r w:rsidRPr="00AE0636">
              <w:rPr>
                <w:b/>
                <w:bCs/>
              </w:rPr>
              <w:t>Tuesday</w:t>
            </w:r>
          </w:p>
        </w:tc>
        <w:tc>
          <w:tcPr>
            <w:tcW w:w="877" w:type="dxa"/>
          </w:tcPr>
          <w:p w14:paraId="5471201E" w14:textId="356F2C86" w:rsidR="003E5E23" w:rsidRDefault="003E5E23" w:rsidP="00F004BC">
            <w:pPr>
              <w:pStyle w:val="NoSpacing"/>
              <w:jc w:val="center"/>
            </w:pPr>
            <w:r>
              <w:t>10:00</w:t>
            </w:r>
          </w:p>
        </w:tc>
        <w:tc>
          <w:tcPr>
            <w:tcW w:w="1819" w:type="dxa"/>
          </w:tcPr>
          <w:p w14:paraId="12EA1417" w14:textId="379013EE" w:rsidR="003E5E23" w:rsidRDefault="003E5E23" w:rsidP="00F004BC">
            <w:pPr>
              <w:pStyle w:val="NoSpacing"/>
              <w:jc w:val="center"/>
            </w:pPr>
            <w:r>
              <w:t>17:00</w:t>
            </w:r>
          </w:p>
        </w:tc>
        <w:tc>
          <w:tcPr>
            <w:tcW w:w="1843" w:type="dxa"/>
          </w:tcPr>
          <w:p w14:paraId="78985ADA" w14:textId="5126F6F6" w:rsidR="003E5E23" w:rsidRDefault="003E5E23" w:rsidP="00F004BC">
            <w:pPr>
              <w:pStyle w:val="NoSpacing"/>
              <w:jc w:val="center"/>
            </w:pPr>
            <w:r>
              <w:t>16:00</w:t>
            </w:r>
          </w:p>
        </w:tc>
        <w:tc>
          <w:tcPr>
            <w:tcW w:w="3209" w:type="dxa"/>
          </w:tcPr>
          <w:p w14:paraId="39116D21" w14:textId="3665C08B" w:rsidR="003E5E23" w:rsidRDefault="003E5E23" w:rsidP="00724537">
            <w:pPr>
              <w:pStyle w:val="NoSpacing"/>
            </w:pPr>
          </w:p>
        </w:tc>
      </w:tr>
      <w:tr w:rsidR="00AE0636" w14:paraId="42A2DFAB" w14:textId="77777777" w:rsidTr="00BC33A7">
        <w:tc>
          <w:tcPr>
            <w:tcW w:w="1268" w:type="dxa"/>
            <w:shd w:val="clear" w:color="auto" w:fill="D0CECE" w:themeFill="background2" w:themeFillShade="E6"/>
          </w:tcPr>
          <w:p w14:paraId="6D081C4C" w14:textId="20585527" w:rsidR="003E5E23" w:rsidRPr="00AE0636" w:rsidRDefault="003E5E23" w:rsidP="00724537">
            <w:pPr>
              <w:pStyle w:val="NoSpacing"/>
              <w:rPr>
                <w:b/>
                <w:bCs/>
              </w:rPr>
            </w:pPr>
            <w:r w:rsidRPr="00AE0636">
              <w:rPr>
                <w:b/>
                <w:bCs/>
              </w:rPr>
              <w:t>Wednesday</w:t>
            </w:r>
          </w:p>
        </w:tc>
        <w:tc>
          <w:tcPr>
            <w:tcW w:w="877" w:type="dxa"/>
          </w:tcPr>
          <w:p w14:paraId="6B32707D" w14:textId="4C6B141E" w:rsidR="003E5E23" w:rsidRDefault="003E5E23" w:rsidP="00F004BC">
            <w:pPr>
              <w:pStyle w:val="NoSpacing"/>
              <w:jc w:val="center"/>
            </w:pPr>
            <w:r>
              <w:t>Closed</w:t>
            </w:r>
          </w:p>
        </w:tc>
        <w:tc>
          <w:tcPr>
            <w:tcW w:w="1819" w:type="dxa"/>
          </w:tcPr>
          <w:p w14:paraId="0912665F" w14:textId="7FBA5621" w:rsidR="003E5E23" w:rsidRDefault="003E5E23" w:rsidP="00F004BC">
            <w:pPr>
              <w:pStyle w:val="NoSpacing"/>
              <w:jc w:val="center"/>
            </w:pPr>
            <w:r>
              <w:t>Closed</w:t>
            </w:r>
          </w:p>
        </w:tc>
        <w:tc>
          <w:tcPr>
            <w:tcW w:w="1843" w:type="dxa"/>
          </w:tcPr>
          <w:p w14:paraId="0F9F20FA" w14:textId="4255D469" w:rsidR="003E5E23" w:rsidRDefault="003E5E23" w:rsidP="00F004BC">
            <w:pPr>
              <w:pStyle w:val="NoSpacing"/>
              <w:jc w:val="center"/>
            </w:pPr>
            <w:r>
              <w:t>Closed</w:t>
            </w:r>
          </w:p>
        </w:tc>
        <w:tc>
          <w:tcPr>
            <w:tcW w:w="3209" w:type="dxa"/>
          </w:tcPr>
          <w:p w14:paraId="21EE00D6" w14:textId="07E24C8B" w:rsidR="003E5E23" w:rsidRDefault="003E5E23" w:rsidP="00724537">
            <w:pPr>
              <w:pStyle w:val="NoSpacing"/>
            </w:pPr>
          </w:p>
        </w:tc>
      </w:tr>
      <w:tr w:rsidR="00AE0636" w14:paraId="35953093" w14:textId="77777777" w:rsidTr="00BC33A7">
        <w:tc>
          <w:tcPr>
            <w:tcW w:w="1268" w:type="dxa"/>
            <w:shd w:val="clear" w:color="auto" w:fill="D0CECE" w:themeFill="background2" w:themeFillShade="E6"/>
          </w:tcPr>
          <w:p w14:paraId="2B578D3D" w14:textId="3209EB55" w:rsidR="003E5E23" w:rsidRPr="00AE0636" w:rsidRDefault="003E5E23" w:rsidP="00724537">
            <w:pPr>
              <w:pStyle w:val="NoSpacing"/>
              <w:rPr>
                <w:b/>
                <w:bCs/>
              </w:rPr>
            </w:pPr>
            <w:r w:rsidRPr="00AE0636">
              <w:rPr>
                <w:b/>
                <w:bCs/>
              </w:rPr>
              <w:t>Thursday</w:t>
            </w:r>
          </w:p>
        </w:tc>
        <w:tc>
          <w:tcPr>
            <w:tcW w:w="877" w:type="dxa"/>
          </w:tcPr>
          <w:p w14:paraId="58D225FD" w14:textId="0704C06C" w:rsidR="003E5E23" w:rsidRDefault="003E5E23" w:rsidP="00F004BC">
            <w:pPr>
              <w:pStyle w:val="NoSpacing"/>
              <w:jc w:val="center"/>
            </w:pPr>
            <w:r>
              <w:t>Closed</w:t>
            </w:r>
          </w:p>
        </w:tc>
        <w:tc>
          <w:tcPr>
            <w:tcW w:w="1819" w:type="dxa"/>
          </w:tcPr>
          <w:p w14:paraId="11084A08" w14:textId="0F6AFF87" w:rsidR="003E5E23" w:rsidRDefault="003E5E23" w:rsidP="00F004BC">
            <w:pPr>
              <w:pStyle w:val="NoSpacing"/>
              <w:jc w:val="center"/>
            </w:pPr>
            <w:r>
              <w:t>Closed</w:t>
            </w:r>
          </w:p>
        </w:tc>
        <w:tc>
          <w:tcPr>
            <w:tcW w:w="1843" w:type="dxa"/>
          </w:tcPr>
          <w:p w14:paraId="101D14C1" w14:textId="0F0EEA7A" w:rsidR="003E5E23" w:rsidRDefault="003E5E23" w:rsidP="00F004BC">
            <w:pPr>
              <w:pStyle w:val="NoSpacing"/>
              <w:jc w:val="center"/>
            </w:pPr>
            <w:r>
              <w:t>Closed</w:t>
            </w:r>
          </w:p>
        </w:tc>
        <w:tc>
          <w:tcPr>
            <w:tcW w:w="3209" w:type="dxa"/>
          </w:tcPr>
          <w:p w14:paraId="060CD6B2" w14:textId="6D898782" w:rsidR="003E5E23" w:rsidRDefault="003E5E23" w:rsidP="00724537">
            <w:pPr>
              <w:pStyle w:val="NoSpacing"/>
            </w:pPr>
            <w:r>
              <w:t>Open during school holidays</w:t>
            </w:r>
          </w:p>
        </w:tc>
      </w:tr>
      <w:tr w:rsidR="00AE0636" w14:paraId="087E1D35" w14:textId="77777777" w:rsidTr="00BC33A7">
        <w:tc>
          <w:tcPr>
            <w:tcW w:w="1268" w:type="dxa"/>
            <w:shd w:val="clear" w:color="auto" w:fill="D0CECE" w:themeFill="background2" w:themeFillShade="E6"/>
          </w:tcPr>
          <w:p w14:paraId="01B2734C" w14:textId="63DC96BB" w:rsidR="003E5E23" w:rsidRPr="00AE0636" w:rsidRDefault="003E5E23" w:rsidP="00724537">
            <w:pPr>
              <w:pStyle w:val="NoSpacing"/>
              <w:rPr>
                <w:b/>
                <w:bCs/>
              </w:rPr>
            </w:pPr>
            <w:r w:rsidRPr="00AE0636">
              <w:rPr>
                <w:b/>
                <w:bCs/>
              </w:rPr>
              <w:t>Friday</w:t>
            </w:r>
          </w:p>
        </w:tc>
        <w:tc>
          <w:tcPr>
            <w:tcW w:w="877" w:type="dxa"/>
          </w:tcPr>
          <w:p w14:paraId="35FDEAF9" w14:textId="5A613B40" w:rsidR="003E5E23" w:rsidRDefault="003E5E23" w:rsidP="00F004BC">
            <w:pPr>
              <w:pStyle w:val="NoSpacing"/>
              <w:jc w:val="center"/>
            </w:pPr>
            <w:r>
              <w:t>10:00</w:t>
            </w:r>
          </w:p>
        </w:tc>
        <w:tc>
          <w:tcPr>
            <w:tcW w:w="1819" w:type="dxa"/>
          </w:tcPr>
          <w:p w14:paraId="692C2D6C" w14:textId="1099565A" w:rsidR="003E5E23" w:rsidRDefault="003E5E23" w:rsidP="00F004BC">
            <w:pPr>
              <w:pStyle w:val="NoSpacing"/>
              <w:jc w:val="center"/>
            </w:pPr>
            <w:r>
              <w:t>17:00</w:t>
            </w:r>
          </w:p>
        </w:tc>
        <w:tc>
          <w:tcPr>
            <w:tcW w:w="1843" w:type="dxa"/>
          </w:tcPr>
          <w:p w14:paraId="33383539" w14:textId="1FEEC5E4" w:rsidR="003E5E23" w:rsidRDefault="003E5E23" w:rsidP="00F004BC">
            <w:pPr>
              <w:pStyle w:val="NoSpacing"/>
              <w:jc w:val="center"/>
            </w:pPr>
            <w:r>
              <w:t>16:00</w:t>
            </w:r>
          </w:p>
        </w:tc>
        <w:tc>
          <w:tcPr>
            <w:tcW w:w="3209" w:type="dxa"/>
          </w:tcPr>
          <w:p w14:paraId="5ED76658" w14:textId="46B1EF5A" w:rsidR="003E5E23" w:rsidRDefault="003E5E23" w:rsidP="00724537">
            <w:pPr>
              <w:pStyle w:val="NoSpacing"/>
            </w:pPr>
          </w:p>
        </w:tc>
      </w:tr>
      <w:tr w:rsidR="00AE0636" w14:paraId="11193722" w14:textId="77777777" w:rsidTr="00BC33A7">
        <w:tc>
          <w:tcPr>
            <w:tcW w:w="1268" w:type="dxa"/>
            <w:shd w:val="clear" w:color="auto" w:fill="D0CECE" w:themeFill="background2" w:themeFillShade="E6"/>
          </w:tcPr>
          <w:p w14:paraId="71A7ED4B" w14:textId="1B427356" w:rsidR="003E5E23" w:rsidRPr="00AE0636" w:rsidRDefault="003E5E23" w:rsidP="00724537">
            <w:pPr>
              <w:pStyle w:val="NoSpacing"/>
              <w:rPr>
                <w:b/>
                <w:bCs/>
              </w:rPr>
            </w:pPr>
            <w:r w:rsidRPr="00AE0636">
              <w:rPr>
                <w:b/>
                <w:bCs/>
              </w:rPr>
              <w:lastRenderedPageBreak/>
              <w:t>Saturday</w:t>
            </w:r>
          </w:p>
        </w:tc>
        <w:tc>
          <w:tcPr>
            <w:tcW w:w="877" w:type="dxa"/>
          </w:tcPr>
          <w:p w14:paraId="524738B3" w14:textId="5704ECDA" w:rsidR="003E5E23" w:rsidRDefault="003E5E23" w:rsidP="00F004BC">
            <w:pPr>
              <w:pStyle w:val="NoSpacing"/>
              <w:jc w:val="center"/>
            </w:pPr>
            <w:r>
              <w:t>10:00</w:t>
            </w:r>
          </w:p>
        </w:tc>
        <w:tc>
          <w:tcPr>
            <w:tcW w:w="1819" w:type="dxa"/>
          </w:tcPr>
          <w:p w14:paraId="11571EF2" w14:textId="217C998E" w:rsidR="003E5E23" w:rsidRDefault="003E5E23" w:rsidP="00F004BC">
            <w:pPr>
              <w:pStyle w:val="NoSpacing"/>
              <w:jc w:val="center"/>
            </w:pPr>
            <w:r>
              <w:t>17:00</w:t>
            </w:r>
          </w:p>
        </w:tc>
        <w:tc>
          <w:tcPr>
            <w:tcW w:w="1843" w:type="dxa"/>
          </w:tcPr>
          <w:p w14:paraId="60B6D562" w14:textId="1B7D9BC4" w:rsidR="003E5E23" w:rsidRDefault="003E5E23" w:rsidP="00F004BC">
            <w:pPr>
              <w:pStyle w:val="NoSpacing"/>
              <w:jc w:val="center"/>
            </w:pPr>
            <w:r>
              <w:t>16:00</w:t>
            </w:r>
          </w:p>
        </w:tc>
        <w:tc>
          <w:tcPr>
            <w:tcW w:w="3209" w:type="dxa"/>
          </w:tcPr>
          <w:p w14:paraId="564ADD50" w14:textId="26539715" w:rsidR="003E5E23" w:rsidRDefault="003E5E23" w:rsidP="00724537">
            <w:pPr>
              <w:pStyle w:val="NoSpacing"/>
            </w:pPr>
            <w:r>
              <w:t>Closed on selected Saturdays for weddings</w:t>
            </w:r>
          </w:p>
        </w:tc>
      </w:tr>
    </w:tbl>
    <w:p w14:paraId="19B144B5" w14:textId="77777777" w:rsidR="008D4EEA" w:rsidRDefault="008D4EEA" w:rsidP="00724537">
      <w:pPr>
        <w:pStyle w:val="NoSpacing"/>
      </w:pPr>
    </w:p>
    <w:p w14:paraId="3249318A" w14:textId="0240CEB4" w:rsidR="00B0530D" w:rsidRDefault="003E5E23" w:rsidP="00B0530D">
      <w:r>
        <w:t>The café is sit</w:t>
      </w:r>
      <w:r w:rsidR="00BF151B">
        <w:t>uat</w:t>
      </w:r>
      <w:r>
        <w:t xml:space="preserve">ed </w:t>
      </w:r>
      <w:r w:rsidR="00FD13DA" w:rsidRPr="00CC0B40">
        <w:t>next to the entrance of the</w:t>
      </w:r>
      <w:r w:rsidRPr="00CC0B40">
        <w:t xml:space="preserve"> building </w:t>
      </w:r>
      <w:r>
        <w:t xml:space="preserve">on the ground floor. </w:t>
      </w:r>
      <w:r w:rsidR="009A4506">
        <w:t xml:space="preserve"> It is a purpose designed space, opened in 2016, offering</w:t>
      </w:r>
      <w:r w:rsidR="00CC0B40">
        <w:t xml:space="preserve"> glazing and</w:t>
      </w:r>
      <w:r w:rsidR="009A4506">
        <w:t xml:space="preserve"> </w:t>
      </w:r>
      <w:r w:rsidR="00FD13DA" w:rsidRPr="00CC0B40">
        <w:t xml:space="preserve">French </w:t>
      </w:r>
      <w:r w:rsidR="009A4506">
        <w:t>windows to the front elevation, overlooking the landscaped outdoor seating area.  It is a modern, double-height space, with a cathedral style ceiling.  The café is served by the museum’s toilet and baby change facility, with its own</w:t>
      </w:r>
      <w:r w:rsidR="00FF5A6E">
        <w:t xml:space="preserve"> dedicated</w:t>
      </w:r>
      <w:r w:rsidR="009A4506">
        <w:t xml:space="preserve"> toilet facility for café staff.</w:t>
      </w:r>
      <w:r w:rsidR="009A4506">
        <w:br/>
      </w:r>
      <w:r w:rsidR="009A4506">
        <w:br/>
        <w:t>The cafe is open to museum and non-museum visitors alike and</w:t>
      </w:r>
      <w:r>
        <w:t xml:space="preserve"> is accessible via the museum as well as via doors connecting it to the outdoor seating area. </w:t>
      </w:r>
      <w:r w:rsidR="00B0530D">
        <w:t xml:space="preserve">There are </w:t>
      </w:r>
      <w:r w:rsidR="009A4506">
        <w:t xml:space="preserve">currently </w:t>
      </w:r>
      <w:r w:rsidR="00B0530D">
        <w:t xml:space="preserve">13 tables seating 43 people inside the café, with 8 tables seating 24 people outside.  </w:t>
      </w:r>
      <w:r w:rsidR="006F1168" w:rsidRPr="006F1168">
        <w:t>An additional seating area is currently provided in the museum atrium.  This is used as seating for visitors with dogs</w:t>
      </w:r>
      <w:r w:rsidR="00B0530D">
        <w:t>, and seats up to 8 people</w:t>
      </w:r>
      <w:r w:rsidR="006F1168" w:rsidRPr="006F1168">
        <w:t>.</w:t>
      </w:r>
    </w:p>
    <w:p w14:paraId="05DCE669" w14:textId="77777777" w:rsidR="00696168" w:rsidRDefault="00696168" w:rsidP="00B0530D"/>
    <w:p w14:paraId="771D6F56" w14:textId="6E36D366" w:rsidR="00696168" w:rsidRPr="00FD13DA" w:rsidRDefault="00696168" w:rsidP="00B0530D">
      <w:pPr>
        <w:rPr>
          <w:strike/>
          <w:color w:val="FF0000"/>
        </w:rPr>
      </w:pPr>
      <w:r>
        <w:t xml:space="preserve">The cafe </w:t>
      </w:r>
      <w:r w:rsidR="009A4506">
        <w:t>is served by</w:t>
      </w:r>
      <w:r>
        <w:t xml:space="preserve"> a</w:t>
      </w:r>
      <w:r w:rsidR="009A4506">
        <w:t xml:space="preserve"> large</w:t>
      </w:r>
      <w:r>
        <w:t xml:space="preserve"> </w:t>
      </w:r>
      <w:r w:rsidR="009A4506">
        <w:t>catering</w:t>
      </w:r>
      <w:r>
        <w:t xml:space="preserve"> kitche</w:t>
      </w:r>
      <w:r w:rsidR="00CC0B40">
        <w:t xml:space="preserve">n </w:t>
      </w:r>
      <w:r>
        <w:t xml:space="preserve">with dishwasher, electric range, upright fridge and freezer. </w:t>
      </w:r>
      <w:r w:rsidR="009A4506">
        <w:t xml:space="preserve"> A</w:t>
      </w:r>
      <w:r w:rsidR="00CC0B40">
        <w:t xml:space="preserve"> </w:t>
      </w:r>
      <w:r w:rsidR="00FD13DA" w:rsidRPr="00CC0B40">
        <w:t>storage area</w:t>
      </w:r>
      <w:r w:rsidR="009A4506" w:rsidRPr="00CC0B40">
        <w:t xml:space="preserve"> is </w:t>
      </w:r>
      <w:r w:rsidR="009A4506">
        <w:t xml:space="preserve">also provided.  The kitchen has a dedicated access door for staff entry and egress and for receiving deliveries. </w:t>
      </w:r>
      <w:r>
        <w:t xml:space="preserve"> </w:t>
      </w:r>
    </w:p>
    <w:p w14:paraId="00348E3F" w14:textId="7B41ABD3" w:rsidR="00F004BC" w:rsidRDefault="00B0530D" w:rsidP="00B0530D">
      <w:r>
        <w:br/>
        <w:t xml:space="preserve">The current operator holds a licence for the sale of alcohol at the premises.  The Trust is keen that any new operator also has an alcohol licence.  The ability to sell alcohol at events is important to provide a full entertainment offer for evening shows.  </w:t>
      </w:r>
    </w:p>
    <w:p w14:paraId="0064E65D" w14:textId="77777777" w:rsidR="009A4506" w:rsidRDefault="009A4506" w:rsidP="00B0530D"/>
    <w:p w14:paraId="4CB80323" w14:textId="5E454B3D" w:rsidR="009A4506" w:rsidRDefault="009A4506" w:rsidP="00B0530D">
      <w:r>
        <w:t xml:space="preserve">The current operator provides discount for members of the museum and the Trust would be keen for this to be extended to the Trust and its own staff.  </w:t>
      </w:r>
      <w:r w:rsidR="00A50162">
        <w:t xml:space="preserve">The existing menu provides </w:t>
      </w:r>
      <w:r w:rsidR="003876A7">
        <w:t>vegetarian, gluten free</w:t>
      </w:r>
      <w:r w:rsidR="00D348EC">
        <w:t>, dairy free</w:t>
      </w:r>
      <w:r w:rsidR="003876A7">
        <w:t xml:space="preserve"> and vegan options, which is something the Trust is</w:t>
      </w:r>
      <w:r w:rsidR="00CC0B40">
        <w:t xml:space="preserve"> eager</w:t>
      </w:r>
      <w:r w:rsidR="003876A7">
        <w:t xml:space="preserve"> to see continue.</w:t>
      </w:r>
    </w:p>
    <w:p w14:paraId="28B259F9" w14:textId="77777777" w:rsidR="009A4506" w:rsidRDefault="009A4506" w:rsidP="00B0530D"/>
    <w:p w14:paraId="71F1BED1" w14:textId="1B0689F8" w:rsidR="009A4506" w:rsidRDefault="009A4506" w:rsidP="00B0530D">
      <w:r>
        <w:t xml:space="preserve">The café operator will need to be responsible for receiving deliveries and for </w:t>
      </w:r>
      <w:r w:rsidR="00DE7DD8">
        <w:t xml:space="preserve">recruitment and </w:t>
      </w:r>
      <w:r>
        <w:t>training of café staff</w:t>
      </w:r>
      <w:r w:rsidR="00DE7DD8">
        <w:t>, to include First Aid provision.</w:t>
      </w:r>
    </w:p>
    <w:p w14:paraId="3EEBB799" w14:textId="77777777" w:rsidR="0001265D" w:rsidRDefault="0001265D" w:rsidP="00B0530D"/>
    <w:p w14:paraId="3E04AD33" w14:textId="1A9CD3BA" w:rsidR="0001265D" w:rsidRDefault="00FC4D8A" w:rsidP="00B0530D">
      <w:r>
        <w:rPr>
          <w:b/>
          <w:bCs/>
        </w:rPr>
        <w:t>Operating</w:t>
      </w:r>
      <w:r w:rsidR="0001265D" w:rsidRPr="00B71CF3">
        <w:rPr>
          <w:b/>
          <w:bCs/>
        </w:rPr>
        <w:t xml:space="preserve"> costs</w:t>
      </w:r>
      <w:r w:rsidR="0001265D">
        <w:br/>
        <w:t>The successful café operator will be expected to meet utility costs for the café.  This will include</w:t>
      </w:r>
      <w:r w:rsidR="00740B46">
        <w:t xml:space="preserve"> </w:t>
      </w:r>
      <w:r w:rsidR="0001265D">
        <w:t>heating</w:t>
      </w:r>
      <w:r w:rsidR="00740B46">
        <w:t>, water</w:t>
      </w:r>
      <w:r w:rsidR="0001265D">
        <w:t xml:space="preserve"> and </w:t>
      </w:r>
      <w:r w:rsidR="00B71CF3">
        <w:t xml:space="preserve">electricity costs.  </w:t>
      </w:r>
    </w:p>
    <w:p w14:paraId="08F38392" w14:textId="77777777" w:rsidR="00CF61BF" w:rsidRDefault="00CF61BF" w:rsidP="00B0530D"/>
    <w:p w14:paraId="2520F229" w14:textId="5A2B5C26" w:rsidR="00CF61BF" w:rsidRPr="00FD13DA" w:rsidRDefault="00CF61BF" w:rsidP="00B0530D">
      <w:pPr>
        <w:rPr>
          <w:strike/>
          <w:color w:val="FF0000"/>
        </w:rPr>
      </w:pPr>
      <w:r>
        <w:t xml:space="preserve">The Trust </w:t>
      </w:r>
      <w:r w:rsidR="00051BC4">
        <w:t xml:space="preserve">is open to </w:t>
      </w:r>
      <w:r w:rsidR="00880947">
        <w:t xml:space="preserve">discussions around </w:t>
      </w:r>
      <w:r w:rsidR="00051BC4">
        <w:t>different models for income from the café operation</w:t>
      </w:r>
      <w:r w:rsidR="00CC0B40">
        <w:t>.</w:t>
      </w:r>
      <w:r w:rsidR="00BF681B" w:rsidRPr="00FD13DA">
        <w:rPr>
          <w:strike/>
          <w:color w:val="FF0000"/>
        </w:rPr>
        <w:t xml:space="preserve"> </w:t>
      </w:r>
    </w:p>
    <w:p w14:paraId="1C76AFCB" w14:textId="77777777" w:rsidR="008D4EEA" w:rsidRDefault="008D4EEA" w:rsidP="00724537">
      <w:pPr>
        <w:pStyle w:val="NoSpacing"/>
      </w:pPr>
    </w:p>
    <w:p w14:paraId="0A70072D" w14:textId="7EA1722C" w:rsidR="009A4506" w:rsidRDefault="009A4506" w:rsidP="00724537">
      <w:pPr>
        <w:pStyle w:val="NoSpacing"/>
      </w:pPr>
      <w:r>
        <w:rPr>
          <w:b/>
          <w:bCs/>
        </w:rPr>
        <w:t>Existing events and bookings</w:t>
      </w:r>
      <w:r>
        <w:rPr>
          <w:b/>
          <w:bCs/>
        </w:rPr>
        <w:br/>
      </w:r>
      <w:r w:rsidRPr="009A4506">
        <w:t xml:space="preserve">The museum benefits from a programme of annual event days / weekends.  These days can see </w:t>
      </w:r>
      <w:proofErr w:type="gramStart"/>
      <w:r w:rsidRPr="009A4506">
        <w:t>a large number of</w:t>
      </w:r>
      <w:proofErr w:type="gramEnd"/>
      <w:r w:rsidRPr="009A4506">
        <w:t xml:space="preserve"> people visiting the site, so the café will need to be able to cope with such days.</w:t>
      </w:r>
      <w:r>
        <w:t xml:space="preserve"> The table below provides additional information about such </w:t>
      </w:r>
      <w:r w:rsidR="007D207A">
        <w:t>events:</w:t>
      </w:r>
    </w:p>
    <w:p w14:paraId="06163AF5" w14:textId="77777777" w:rsidR="007D207A" w:rsidRDefault="007D207A" w:rsidP="00724537">
      <w:pPr>
        <w:pStyle w:val="NoSpacing"/>
      </w:pPr>
    </w:p>
    <w:tbl>
      <w:tblPr>
        <w:tblStyle w:val="TableGrid"/>
        <w:tblW w:w="0" w:type="auto"/>
        <w:tblLook w:val="04A0" w:firstRow="1" w:lastRow="0" w:firstColumn="1" w:lastColumn="0" w:noHBand="0" w:noVBand="1"/>
      </w:tblPr>
      <w:tblGrid>
        <w:gridCol w:w="3005"/>
        <w:gridCol w:w="3005"/>
        <w:gridCol w:w="3006"/>
      </w:tblGrid>
      <w:tr w:rsidR="007D207A" w14:paraId="359404FD" w14:textId="77777777" w:rsidTr="00BC33A7">
        <w:tc>
          <w:tcPr>
            <w:tcW w:w="3005" w:type="dxa"/>
            <w:shd w:val="clear" w:color="auto" w:fill="D0CECE" w:themeFill="background2" w:themeFillShade="E6"/>
          </w:tcPr>
          <w:p w14:paraId="02E9F468" w14:textId="4420B87D" w:rsidR="007D207A" w:rsidRPr="007D207A" w:rsidRDefault="007D207A" w:rsidP="00724537">
            <w:pPr>
              <w:pStyle w:val="NoSpacing"/>
              <w:rPr>
                <w:b/>
                <w:bCs/>
              </w:rPr>
            </w:pPr>
            <w:r w:rsidRPr="007D207A">
              <w:rPr>
                <w:b/>
                <w:bCs/>
              </w:rPr>
              <w:t>Name of event</w:t>
            </w:r>
          </w:p>
        </w:tc>
        <w:tc>
          <w:tcPr>
            <w:tcW w:w="3005" w:type="dxa"/>
            <w:shd w:val="clear" w:color="auto" w:fill="D0CECE" w:themeFill="background2" w:themeFillShade="E6"/>
          </w:tcPr>
          <w:p w14:paraId="6451E217" w14:textId="3640AE9D" w:rsidR="007D207A" w:rsidRPr="007D207A" w:rsidRDefault="007D207A" w:rsidP="00724537">
            <w:pPr>
              <w:pStyle w:val="NoSpacing"/>
              <w:rPr>
                <w:b/>
                <w:bCs/>
              </w:rPr>
            </w:pPr>
            <w:r w:rsidRPr="007D207A">
              <w:rPr>
                <w:b/>
                <w:bCs/>
              </w:rPr>
              <w:t>Month</w:t>
            </w:r>
          </w:p>
        </w:tc>
        <w:tc>
          <w:tcPr>
            <w:tcW w:w="3006" w:type="dxa"/>
            <w:shd w:val="clear" w:color="auto" w:fill="D0CECE" w:themeFill="background2" w:themeFillShade="E6"/>
          </w:tcPr>
          <w:p w14:paraId="345B81EC" w14:textId="22C3E956" w:rsidR="007D207A" w:rsidRPr="007D207A" w:rsidRDefault="007D207A" w:rsidP="00724537">
            <w:pPr>
              <w:pStyle w:val="NoSpacing"/>
              <w:rPr>
                <w:b/>
                <w:bCs/>
              </w:rPr>
            </w:pPr>
            <w:r w:rsidRPr="007D207A">
              <w:rPr>
                <w:b/>
                <w:bCs/>
              </w:rPr>
              <w:t>Detail</w:t>
            </w:r>
          </w:p>
        </w:tc>
      </w:tr>
      <w:tr w:rsidR="007D207A" w:rsidRPr="007D207A" w14:paraId="33B142F6" w14:textId="77777777" w:rsidTr="007D207A">
        <w:tc>
          <w:tcPr>
            <w:tcW w:w="3005" w:type="dxa"/>
          </w:tcPr>
          <w:p w14:paraId="0A9037FA" w14:textId="6E7AEF29" w:rsidR="007D207A" w:rsidRPr="007D207A" w:rsidRDefault="007D207A" w:rsidP="00724537">
            <w:pPr>
              <w:pStyle w:val="NoSpacing"/>
            </w:pPr>
            <w:r w:rsidRPr="007D207A">
              <w:t>Easter</w:t>
            </w:r>
          </w:p>
        </w:tc>
        <w:tc>
          <w:tcPr>
            <w:tcW w:w="3005" w:type="dxa"/>
          </w:tcPr>
          <w:p w14:paraId="59C03208" w14:textId="7FCBF9B2" w:rsidR="007D207A" w:rsidRPr="007D207A" w:rsidRDefault="007D207A" w:rsidP="00724537">
            <w:pPr>
              <w:pStyle w:val="NoSpacing"/>
            </w:pPr>
            <w:r w:rsidRPr="007D207A">
              <w:t>April</w:t>
            </w:r>
          </w:p>
        </w:tc>
        <w:tc>
          <w:tcPr>
            <w:tcW w:w="3006" w:type="dxa"/>
          </w:tcPr>
          <w:p w14:paraId="3D4C504C" w14:textId="573DFF88" w:rsidR="007D207A" w:rsidRPr="00553B60" w:rsidRDefault="00BC33A7" w:rsidP="00724537">
            <w:pPr>
              <w:pStyle w:val="NoSpacing"/>
            </w:pPr>
            <w:r w:rsidRPr="00553B60">
              <w:t>Runs over the Easter weekend</w:t>
            </w:r>
          </w:p>
        </w:tc>
      </w:tr>
      <w:tr w:rsidR="007D207A" w14:paraId="3A2806ED" w14:textId="77777777" w:rsidTr="007D207A">
        <w:tc>
          <w:tcPr>
            <w:tcW w:w="3005" w:type="dxa"/>
          </w:tcPr>
          <w:p w14:paraId="3262988E" w14:textId="4CE732A4" w:rsidR="007D207A" w:rsidRPr="007D207A" w:rsidRDefault="007D207A" w:rsidP="00724537">
            <w:pPr>
              <w:pStyle w:val="NoSpacing"/>
            </w:pPr>
            <w:r w:rsidRPr="007D207A">
              <w:t>Plant Hunter’s Fair</w:t>
            </w:r>
          </w:p>
        </w:tc>
        <w:tc>
          <w:tcPr>
            <w:tcW w:w="3005" w:type="dxa"/>
          </w:tcPr>
          <w:p w14:paraId="0B835A7A" w14:textId="4A524CBA" w:rsidR="007D207A" w:rsidRPr="007D207A" w:rsidRDefault="007D207A" w:rsidP="00724537">
            <w:pPr>
              <w:pStyle w:val="NoSpacing"/>
            </w:pPr>
            <w:r w:rsidRPr="007D207A">
              <w:t>May or June (1 day)</w:t>
            </w:r>
          </w:p>
        </w:tc>
        <w:tc>
          <w:tcPr>
            <w:tcW w:w="3006" w:type="dxa"/>
          </w:tcPr>
          <w:p w14:paraId="4932BA75" w14:textId="3518EB99" w:rsidR="007D207A" w:rsidRPr="00553B60" w:rsidRDefault="005238C4" w:rsidP="00724537">
            <w:pPr>
              <w:pStyle w:val="NoSpacing"/>
            </w:pPr>
            <w:r w:rsidRPr="00553B60">
              <w:t>Incredibly popular event</w:t>
            </w:r>
          </w:p>
        </w:tc>
      </w:tr>
      <w:tr w:rsidR="007D207A" w14:paraId="1112D60E" w14:textId="77777777" w:rsidTr="007D207A">
        <w:tc>
          <w:tcPr>
            <w:tcW w:w="3005" w:type="dxa"/>
          </w:tcPr>
          <w:p w14:paraId="2C9E8592" w14:textId="277B9F3F" w:rsidR="007D207A" w:rsidRPr="007D207A" w:rsidRDefault="007D207A" w:rsidP="00724537">
            <w:pPr>
              <w:pStyle w:val="NoSpacing"/>
            </w:pPr>
            <w:r w:rsidRPr="007D207A">
              <w:t>Medieval Weekend</w:t>
            </w:r>
          </w:p>
        </w:tc>
        <w:tc>
          <w:tcPr>
            <w:tcW w:w="3005" w:type="dxa"/>
          </w:tcPr>
          <w:p w14:paraId="5876F2DA" w14:textId="61505876" w:rsidR="007D207A" w:rsidRPr="007D207A" w:rsidRDefault="007D207A" w:rsidP="00724537">
            <w:pPr>
              <w:pStyle w:val="NoSpacing"/>
            </w:pPr>
            <w:r w:rsidRPr="007D207A">
              <w:t>August (2 days)</w:t>
            </w:r>
          </w:p>
        </w:tc>
        <w:tc>
          <w:tcPr>
            <w:tcW w:w="3006" w:type="dxa"/>
          </w:tcPr>
          <w:p w14:paraId="664F739A" w14:textId="38BF0AEA" w:rsidR="007D207A" w:rsidRPr="00553B60" w:rsidRDefault="005238C4" w:rsidP="00724537">
            <w:pPr>
              <w:pStyle w:val="NoSpacing"/>
            </w:pPr>
            <w:r w:rsidRPr="00553B60">
              <w:t>2024 event was busiest yet</w:t>
            </w:r>
          </w:p>
        </w:tc>
      </w:tr>
      <w:tr w:rsidR="007D207A" w14:paraId="6A010F5A" w14:textId="77777777" w:rsidTr="007D207A">
        <w:tc>
          <w:tcPr>
            <w:tcW w:w="3005" w:type="dxa"/>
          </w:tcPr>
          <w:p w14:paraId="11C721EF" w14:textId="6FA30078" w:rsidR="007D207A" w:rsidRPr="007D207A" w:rsidRDefault="007D207A" w:rsidP="00724537">
            <w:pPr>
              <w:pStyle w:val="NoSpacing"/>
            </w:pPr>
            <w:r w:rsidRPr="007D207A">
              <w:t>Quince and Apple Weekend</w:t>
            </w:r>
          </w:p>
        </w:tc>
        <w:tc>
          <w:tcPr>
            <w:tcW w:w="3005" w:type="dxa"/>
          </w:tcPr>
          <w:p w14:paraId="1F6D905D" w14:textId="5327AC7C" w:rsidR="007D207A" w:rsidRPr="007D207A" w:rsidRDefault="007D207A" w:rsidP="00724537">
            <w:pPr>
              <w:pStyle w:val="NoSpacing"/>
            </w:pPr>
            <w:r w:rsidRPr="007D207A">
              <w:t>October (2 days)</w:t>
            </w:r>
          </w:p>
        </w:tc>
        <w:tc>
          <w:tcPr>
            <w:tcW w:w="3006" w:type="dxa"/>
          </w:tcPr>
          <w:p w14:paraId="4947FEA6" w14:textId="236EAF04" w:rsidR="007D207A" w:rsidRPr="00553B60" w:rsidRDefault="00553B60" w:rsidP="00724537">
            <w:pPr>
              <w:pStyle w:val="NoSpacing"/>
            </w:pPr>
            <w:r>
              <w:t>Has potential to be busiest event of the year</w:t>
            </w:r>
            <w:r w:rsidR="00AA448F" w:rsidRPr="00553B60">
              <w:t xml:space="preserve">  </w:t>
            </w:r>
          </w:p>
        </w:tc>
      </w:tr>
      <w:tr w:rsidR="007D207A" w14:paraId="1DFB7AF3" w14:textId="77777777" w:rsidTr="007D207A">
        <w:tc>
          <w:tcPr>
            <w:tcW w:w="3005" w:type="dxa"/>
          </w:tcPr>
          <w:p w14:paraId="5AE1C25D" w14:textId="0BE0D9BC" w:rsidR="007D207A" w:rsidRPr="007D207A" w:rsidRDefault="007D207A" w:rsidP="00724537">
            <w:pPr>
              <w:pStyle w:val="NoSpacing"/>
            </w:pPr>
            <w:r w:rsidRPr="007D207A">
              <w:t>Halloween</w:t>
            </w:r>
          </w:p>
        </w:tc>
        <w:tc>
          <w:tcPr>
            <w:tcW w:w="3005" w:type="dxa"/>
          </w:tcPr>
          <w:p w14:paraId="21EA5B4E" w14:textId="5B59B8DA" w:rsidR="007D207A" w:rsidRPr="007D207A" w:rsidRDefault="007D207A" w:rsidP="00724537">
            <w:pPr>
              <w:pStyle w:val="NoSpacing"/>
            </w:pPr>
            <w:r w:rsidRPr="007D207A">
              <w:t>October half-term</w:t>
            </w:r>
          </w:p>
        </w:tc>
        <w:tc>
          <w:tcPr>
            <w:tcW w:w="3006" w:type="dxa"/>
          </w:tcPr>
          <w:p w14:paraId="36BD79EE" w14:textId="2BEF8BE4" w:rsidR="007D207A" w:rsidRPr="00553B60" w:rsidRDefault="00AA448F" w:rsidP="00724537">
            <w:pPr>
              <w:pStyle w:val="NoSpacing"/>
            </w:pPr>
            <w:r w:rsidRPr="00553B60">
              <w:t>Events throughout half term</w:t>
            </w:r>
          </w:p>
        </w:tc>
      </w:tr>
      <w:tr w:rsidR="007D207A" w14:paraId="2B04C391" w14:textId="77777777" w:rsidTr="007D207A">
        <w:tc>
          <w:tcPr>
            <w:tcW w:w="3005" w:type="dxa"/>
          </w:tcPr>
          <w:p w14:paraId="4387D688" w14:textId="2FA3B5E7" w:rsidR="007D207A" w:rsidRPr="007D207A" w:rsidRDefault="007D207A" w:rsidP="00724537">
            <w:pPr>
              <w:pStyle w:val="NoSpacing"/>
            </w:pPr>
            <w:r w:rsidRPr="007D207A">
              <w:t>Christmas Fair</w:t>
            </w:r>
          </w:p>
        </w:tc>
        <w:tc>
          <w:tcPr>
            <w:tcW w:w="3005" w:type="dxa"/>
          </w:tcPr>
          <w:p w14:paraId="4D3DE696" w14:textId="0E798D1B" w:rsidR="007D207A" w:rsidRPr="007D207A" w:rsidRDefault="007D207A" w:rsidP="00724537">
            <w:pPr>
              <w:pStyle w:val="NoSpacing"/>
            </w:pPr>
            <w:r w:rsidRPr="007D207A">
              <w:t>November</w:t>
            </w:r>
            <w:r w:rsidR="005D00DA">
              <w:t xml:space="preserve"> (1 day)</w:t>
            </w:r>
          </w:p>
        </w:tc>
        <w:tc>
          <w:tcPr>
            <w:tcW w:w="3006" w:type="dxa"/>
          </w:tcPr>
          <w:p w14:paraId="5AC3F7C2" w14:textId="691A0868" w:rsidR="007D207A" w:rsidRPr="00553B60" w:rsidRDefault="00553B60" w:rsidP="00724537">
            <w:pPr>
              <w:pStyle w:val="NoSpacing"/>
            </w:pPr>
            <w:r w:rsidRPr="00553B60">
              <w:t>Always well attended</w:t>
            </w:r>
          </w:p>
        </w:tc>
      </w:tr>
      <w:tr w:rsidR="007D207A" w14:paraId="21EFA36F" w14:textId="77777777" w:rsidTr="007D207A">
        <w:tc>
          <w:tcPr>
            <w:tcW w:w="3005" w:type="dxa"/>
          </w:tcPr>
          <w:p w14:paraId="3FB04409" w14:textId="2D7B4251" w:rsidR="007D207A" w:rsidRPr="007D207A" w:rsidRDefault="007D207A" w:rsidP="00724537">
            <w:pPr>
              <w:pStyle w:val="NoSpacing"/>
            </w:pPr>
            <w:r w:rsidRPr="007D207A">
              <w:t>Christmas Events</w:t>
            </w:r>
          </w:p>
        </w:tc>
        <w:tc>
          <w:tcPr>
            <w:tcW w:w="3005" w:type="dxa"/>
          </w:tcPr>
          <w:p w14:paraId="682ED9B2" w14:textId="21FF0702" w:rsidR="007D207A" w:rsidRPr="007D207A" w:rsidRDefault="007D207A" w:rsidP="00724537">
            <w:pPr>
              <w:pStyle w:val="NoSpacing"/>
            </w:pPr>
            <w:r w:rsidRPr="007D207A">
              <w:t>December</w:t>
            </w:r>
          </w:p>
        </w:tc>
        <w:tc>
          <w:tcPr>
            <w:tcW w:w="3006" w:type="dxa"/>
          </w:tcPr>
          <w:p w14:paraId="686265FE" w14:textId="1FAD072B" w:rsidR="007D207A" w:rsidRPr="00AA0DF7" w:rsidRDefault="00AA0DF7" w:rsidP="00724537">
            <w:pPr>
              <w:pStyle w:val="NoSpacing"/>
            </w:pPr>
            <w:r w:rsidRPr="00AA0DF7">
              <w:t>Events are very busy, with many running in the evenings</w:t>
            </w:r>
          </w:p>
        </w:tc>
      </w:tr>
    </w:tbl>
    <w:p w14:paraId="78D467B3" w14:textId="77777777" w:rsidR="007D207A" w:rsidRDefault="007D207A" w:rsidP="00724537">
      <w:pPr>
        <w:pStyle w:val="NoSpacing"/>
        <w:rPr>
          <w:b/>
          <w:bCs/>
        </w:rPr>
      </w:pPr>
    </w:p>
    <w:p w14:paraId="76E05CC4" w14:textId="77777777" w:rsidR="009A4506" w:rsidRDefault="009A4506" w:rsidP="00724537">
      <w:pPr>
        <w:pStyle w:val="NoSpacing"/>
        <w:rPr>
          <w:b/>
          <w:bCs/>
        </w:rPr>
      </w:pPr>
    </w:p>
    <w:p w14:paraId="5C45C517" w14:textId="1BE702F7" w:rsidR="00882659" w:rsidRPr="00595B7C" w:rsidRDefault="009A4506" w:rsidP="00724537">
      <w:pPr>
        <w:pStyle w:val="NoSpacing"/>
        <w:rPr>
          <w:b/>
          <w:bCs/>
        </w:rPr>
      </w:pPr>
      <w:r w:rsidRPr="009A4506">
        <w:t>In addition, there is a current regular booking on Fridays which brings additional business to the café every week.</w:t>
      </w:r>
      <w:r>
        <w:rPr>
          <w:b/>
          <w:bCs/>
        </w:rPr>
        <w:br/>
      </w:r>
      <w:r>
        <w:rPr>
          <w:b/>
          <w:bCs/>
        </w:rPr>
        <w:br/>
      </w:r>
      <w:r w:rsidR="00724537" w:rsidRPr="00595B7C">
        <w:rPr>
          <w:b/>
          <w:bCs/>
        </w:rPr>
        <w:t xml:space="preserve">Future </w:t>
      </w:r>
      <w:r w:rsidR="00595B7C">
        <w:rPr>
          <w:b/>
          <w:bCs/>
        </w:rPr>
        <w:t>developments</w:t>
      </w:r>
    </w:p>
    <w:p w14:paraId="249B6DFF" w14:textId="38AEC7C0" w:rsidR="006F1168" w:rsidRDefault="00882659" w:rsidP="00724537">
      <w:pPr>
        <w:pStyle w:val="NoSpacing"/>
      </w:pPr>
      <w:r>
        <w:t xml:space="preserve">The Trust is keen </w:t>
      </w:r>
      <w:r w:rsidR="006F1168">
        <w:t>for the</w:t>
      </w:r>
      <w:r w:rsidR="00724537" w:rsidRPr="00724537">
        <w:t xml:space="preserve"> </w:t>
      </w:r>
      <w:r w:rsidR="006F1168">
        <w:t xml:space="preserve">Brooke Café </w:t>
      </w:r>
      <w:r w:rsidR="001900CB">
        <w:t xml:space="preserve">operating hours </w:t>
      </w:r>
      <w:r w:rsidR="006F1168">
        <w:t xml:space="preserve">to align with the museum’s evening events programme.  There is also an ambition to consider evening opening for the museum on selected days during the summer season.  This would require the café service to be operational, allowing visitors to enjoy food and drink as part of an evening visit. </w:t>
      </w:r>
    </w:p>
    <w:p w14:paraId="60EC863C" w14:textId="77777777" w:rsidR="006F1168" w:rsidRDefault="006F1168" w:rsidP="00724537">
      <w:pPr>
        <w:pStyle w:val="NoSpacing"/>
      </w:pPr>
    </w:p>
    <w:p w14:paraId="3E1D9814" w14:textId="383F4DA4" w:rsidR="00696168" w:rsidRDefault="00696168" w:rsidP="00724537">
      <w:pPr>
        <w:pStyle w:val="NoSpacing"/>
      </w:pPr>
      <w:r>
        <w:t>The café operator</w:t>
      </w:r>
      <w:r w:rsidR="00A817A0">
        <w:t xml:space="preserve"> </w:t>
      </w:r>
      <w:r w:rsidR="00525890">
        <w:t xml:space="preserve">also </w:t>
      </w:r>
      <w:proofErr w:type="gramStart"/>
      <w:r w:rsidR="00525890">
        <w:t xml:space="preserve">has the opportunity </w:t>
      </w:r>
      <w:r>
        <w:t>to</w:t>
      </w:r>
      <w:proofErr w:type="gramEnd"/>
      <w:r>
        <w:t xml:space="preserve"> provide catering and bar services for weddings held at Norton Priory Museum and Gardens</w:t>
      </w:r>
      <w:r w:rsidR="00BC5DF7">
        <w:t>.</w:t>
      </w:r>
      <w:r w:rsidR="00605462">
        <w:t xml:space="preserve">  There is also the possibility of providing picnic boxes for outdoor performances</w:t>
      </w:r>
      <w:r w:rsidR="00A8000D">
        <w:t xml:space="preserve"> etc</w:t>
      </w:r>
      <w:r w:rsidR="00605462">
        <w:t>.</w:t>
      </w:r>
    </w:p>
    <w:p w14:paraId="3BB6C8BD" w14:textId="77777777" w:rsidR="00605462" w:rsidRDefault="00605462" w:rsidP="00724537">
      <w:pPr>
        <w:pStyle w:val="NoSpacing"/>
      </w:pPr>
    </w:p>
    <w:p w14:paraId="20B9D055" w14:textId="440CE0A9" w:rsidR="00605462" w:rsidRDefault="00605462" w:rsidP="00724537">
      <w:pPr>
        <w:pStyle w:val="NoSpacing"/>
      </w:pPr>
      <w:r>
        <w:t xml:space="preserve">During the summer season, the </w:t>
      </w:r>
      <w:r w:rsidR="00441702">
        <w:t>2.5-acre</w:t>
      </w:r>
      <w:r>
        <w:t xml:space="preserve"> Georgian Walled Garden is open to the public between 12pm – 4pm.  This may provide opportunities for a</w:t>
      </w:r>
      <w:r w:rsidR="00F86B75">
        <w:t xml:space="preserve"> pop-up </w:t>
      </w:r>
      <w:r>
        <w:t xml:space="preserve">outdoor café, increasing income potential and enhancing the visitor experience.  </w:t>
      </w:r>
    </w:p>
    <w:p w14:paraId="27C99955" w14:textId="77777777" w:rsidR="00BC5DF7" w:rsidRDefault="00BC5DF7" w:rsidP="00724537">
      <w:pPr>
        <w:pStyle w:val="NoSpacing"/>
      </w:pPr>
    </w:p>
    <w:p w14:paraId="74F9BCEF" w14:textId="68BCAE1A" w:rsidR="00BC5DF7" w:rsidRPr="00A817A0" w:rsidRDefault="00BC5DF7" w:rsidP="00724537">
      <w:pPr>
        <w:pStyle w:val="NoSpacing"/>
        <w:rPr>
          <w:b/>
          <w:bCs/>
        </w:rPr>
      </w:pPr>
      <w:r w:rsidRPr="00A817A0">
        <w:rPr>
          <w:b/>
          <w:bCs/>
        </w:rPr>
        <w:t>Service Provision</w:t>
      </w:r>
    </w:p>
    <w:p w14:paraId="3C846F19" w14:textId="07660668" w:rsidR="00BC5DF7" w:rsidRDefault="00BC5DF7" w:rsidP="00724537">
      <w:pPr>
        <w:pStyle w:val="NoSpacing"/>
      </w:pPr>
      <w:r>
        <w:t xml:space="preserve">The current service provision focusses on a standard menu, incorporating homemade food, such as soup, sandwiches, quiches and jacket potatoes.  </w:t>
      </w:r>
      <w:r w:rsidR="00F004BC">
        <w:t xml:space="preserve">The Trust recognises that prices of menu items may need to increase as part of this process.  There is a desire to see the Brooke Café becoming a </w:t>
      </w:r>
      <w:proofErr w:type="gramStart"/>
      <w:r w:rsidR="009A4506">
        <w:t>destination</w:t>
      </w:r>
      <w:r w:rsidR="00F004BC">
        <w:t xml:space="preserve"> in its own right, serving</w:t>
      </w:r>
      <w:proofErr w:type="gramEnd"/>
      <w:r w:rsidR="00F004BC">
        <w:t xml:space="preserve"> nearby areas </w:t>
      </w:r>
      <w:r w:rsidR="009A4506">
        <w:t>including</w:t>
      </w:r>
      <w:r w:rsidR="00F004BC">
        <w:t xml:space="preserve"> </w:t>
      </w:r>
      <w:proofErr w:type="spellStart"/>
      <w:r w:rsidR="00F004BC">
        <w:t>Sandymoor</w:t>
      </w:r>
      <w:proofErr w:type="spellEnd"/>
      <w:r w:rsidR="00F004BC">
        <w:t xml:space="preserve"> and the new developments at </w:t>
      </w:r>
      <w:r w:rsidR="009A4506">
        <w:t>Daresbury Garden Village.</w:t>
      </w:r>
    </w:p>
    <w:p w14:paraId="7F45E178" w14:textId="77777777" w:rsidR="00BC5DF7" w:rsidRDefault="00BC5DF7" w:rsidP="00724537">
      <w:pPr>
        <w:pStyle w:val="NoSpacing"/>
      </w:pPr>
    </w:p>
    <w:p w14:paraId="48ADFA03" w14:textId="70CFD6B2" w:rsidR="00BC5DF7" w:rsidRDefault="00BC5DF7" w:rsidP="00724537">
      <w:pPr>
        <w:pStyle w:val="NoSpacing"/>
      </w:pPr>
      <w:r>
        <w:t>To ensure the best fit for the site’s future catering provision, the Board of Trustees invites interested parties to make suggestions as to the scope and style of catering provision at Norton Priory Museum and Gardens.  There is potential to increase the range of food offere</w:t>
      </w:r>
      <w:r w:rsidR="007A6472">
        <w:t>d</w:t>
      </w:r>
      <w:r>
        <w:t xml:space="preserve"> and to consider ways in which the café could be more central to the museum and its visitors</w:t>
      </w:r>
      <w:r w:rsidR="007A6472">
        <w:t>, such as using produce from the Walled Garden in recipes</w:t>
      </w:r>
      <w:r>
        <w:t>.</w:t>
      </w:r>
    </w:p>
    <w:p w14:paraId="72A3292C" w14:textId="77777777" w:rsidR="00BC5DF7" w:rsidRDefault="00BC5DF7" w:rsidP="00724537">
      <w:pPr>
        <w:pStyle w:val="NoSpacing"/>
      </w:pPr>
    </w:p>
    <w:p w14:paraId="1B73CBB9" w14:textId="3F79AF8C" w:rsidR="001900CB" w:rsidRDefault="00BC5DF7" w:rsidP="00724537">
      <w:pPr>
        <w:pStyle w:val="NoSpacing"/>
      </w:pPr>
      <w:r>
        <w:t>There is potential for the café operator to earn additional income from</w:t>
      </w:r>
      <w:r w:rsidR="00FD13DA">
        <w:t xml:space="preserve"> </w:t>
      </w:r>
      <w:r w:rsidR="00FD13DA" w:rsidRPr="00CC0B40">
        <w:t>weddings,</w:t>
      </w:r>
      <w:r w:rsidRPr="00CC0B40">
        <w:t xml:space="preserve"> </w:t>
      </w:r>
      <w:r w:rsidR="00A817A0" w:rsidRPr="00CC0B40">
        <w:t xml:space="preserve">corporate </w:t>
      </w:r>
      <w:r w:rsidR="00A817A0">
        <w:t>bookings, group and other private hire events.  The Foyle Room is accessible from the café space and can be set up for catered events.</w:t>
      </w:r>
    </w:p>
    <w:p w14:paraId="3B471BFB" w14:textId="77777777" w:rsidR="00605462" w:rsidRDefault="00605462" w:rsidP="00724537">
      <w:pPr>
        <w:pStyle w:val="NoSpacing"/>
      </w:pPr>
    </w:p>
    <w:p w14:paraId="2A40154D" w14:textId="77777777" w:rsidR="00605462" w:rsidRPr="00605462" w:rsidRDefault="00724537" w:rsidP="00724537">
      <w:pPr>
        <w:pStyle w:val="NoSpacing"/>
        <w:rPr>
          <w:b/>
          <w:bCs/>
        </w:rPr>
      </w:pPr>
      <w:r w:rsidRPr="00605462">
        <w:rPr>
          <w:b/>
          <w:bCs/>
        </w:rPr>
        <w:t xml:space="preserve">Next steps </w:t>
      </w:r>
    </w:p>
    <w:p w14:paraId="0A0C3A0C" w14:textId="1ECA99E1" w:rsidR="00605462" w:rsidRDefault="00605462" w:rsidP="00724537">
      <w:pPr>
        <w:pStyle w:val="NoSpacing"/>
      </w:pPr>
      <w:r>
        <w:t xml:space="preserve">More information about Norton Priory Museum and Gardens can be found at online at </w:t>
      </w:r>
      <w:hyperlink r:id="rId6" w:history="1">
        <w:r w:rsidRPr="00B515F6">
          <w:rPr>
            <w:rStyle w:val="Hyperlink"/>
          </w:rPr>
          <w:t>www.nortonpriory.org</w:t>
        </w:r>
      </w:hyperlink>
      <w:r>
        <w:t xml:space="preserve">.  </w:t>
      </w:r>
    </w:p>
    <w:p w14:paraId="47E742B5" w14:textId="77777777" w:rsidR="00605462" w:rsidRDefault="00605462" w:rsidP="00724537">
      <w:pPr>
        <w:pStyle w:val="NoSpacing"/>
      </w:pPr>
    </w:p>
    <w:p w14:paraId="389273E8" w14:textId="4D582DC4" w:rsidR="00605462" w:rsidRDefault="00605462" w:rsidP="00724537">
      <w:pPr>
        <w:pStyle w:val="NoSpacing"/>
      </w:pPr>
      <w:r>
        <w:t>T</w:t>
      </w:r>
      <w:r w:rsidR="00724537" w:rsidRPr="00724537">
        <w:t xml:space="preserve">hose interested </w:t>
      </w:r>
      <w:r>
        <w:t>in submitting an Expression of Interest</w:t>
      </w:r>
      <w:r w:rsidR="00724537" w:rsidRPr="00724537">
        <w:t xml:space="preserve"> are encouraged to visit </w:t>
      </w:r>
      <w:r>
        <w:t>Norton Priory Museum and Gardens to</w:t>
      </w:r>
      <w:r w:rsidR="00724537" w:rsidRPr="00724537">
        <w:t xml:space="preserve"> meet with our Chief Executive</w:t>
      </w:r>
      <w:r>
        <w:t xml:space="preserve"> and to view the café</w:t>
      </w:r>
      <w:r w:rsidR="001423BC">
        <w:t xml:space="preserve"> and</w:t>
      </w:r>
      <w:r>
        <w:t xml:space="preserve"> kitchen</w:t>
      </w:r>
      <w:r w:rsidR="001423BC">
        <w:t>,</w:t>
      </w:r>
      <w:r>
        <w:t xml:space="preserve"> and</w:t>
      </w:r>
      <w:r w:rsidR="001423BC">
        <w:t xml:space="preserve"> to</w:t>
      </w:r>
      <w:r>
        <w:t xml:space="preserve"> gain a greater understanding of the site.</w:t>
      </w:r>
    </w:p>
    <w:p w14:paraId="643F21B9" w14:textId="77777777" w:rsidR="00605462" w:rsidRDefault="00605462" w:rsidP="00724537">
      <w:pPr>
        <w:pStyle w:val="NoSpacing"/>
      </w:pPr>
    </w:p>
    <w:p w14:paraId="342A63AC" w14:textId="15CFFCAD" w:rsidR="00605462" w:rsidRDefault="00605462" w:rsidP="00724537">
      <w:pPr>
        <w:pStyle w:val="NoSpacing"/>
      </w:pPr>
      <w:r>
        <w:t xml:space="preserve">To arrange a meeting with the Chief Executive, please </w:t>
      </w:r>
      <w:r w:rsidR="00CC6291">
        <w:t xml:space="preserve">email the Chief Executive, Rob Sanderson-Thomas, at </w:t>
      </w:r>
      <w:hyperlink r:id="rId7" w:history="1">
        <w:r w:rsidR="00CC6291" w:rsidRPr="00E42490">
          <w:rPr>
            <w:rStyle w:val="Hyperlink"/>
            <w:b/>
            <w:bCs/>
          </w:rPr>
          <w:t>rsanderson@nortonpriory.org</w:t>
        </w:r>
      </w:hyperlink>
      <w:r w:rsidR="00CC6291">
        <w:t xml:space="preserve">.  </w:t>
      </w:r>
    </w:p>
    <w:p w14:paraId="5093A495" w14:textId="77777777" w:rsidR="00605462" w:rsidRDefault="00605462" w:rsidP="00724537">
      <w:pPr>
        <w:pStyle w:val="NoSpacing"/>
      </w:pPr>
    </w:p>
    <w:p w14:paraId="28245C74" w14:textId="77777777" w:rsidR="00CC0B40" w:rsidRDefault="00CC0B40" w:rsidP="00724537">
      <w:pPr>
        <w:pStyle w:val="NoSpacing"/>
        <w:rPr>
          <w:b/>
          <w:bCs/>
        </w:rPr>
      </w:pPr>
    </w:p>
    <w:p w14:paraId="723A1BEC" w14:textId="77777777" w:rsidR="00CC0B40" w:rsidRDefault="00CC0B40" w:rsidP="00724537">
      <w:pPr>
        <w:pStyle w:val="NoSpacing"/>
        <w:rPr>
          <w:b/>
          <w:bCs/>
        </w:rPr>
      </w:pPr>
    </w:p>
    <w:p w14:paraId="626F9855" w14:textId="77777777" w:rsidR="00CC0B40" w:rsidRDefault="00CC0B40" w:rsidP="00724537">
      <w:pPr>
        <w:pStyle w:val="NoSpacing"/>
        <w:rPr>
          <w:b/>
          <w:bCs/>
        </w:rPr>
      </w:pPr>
    </w:p>
    <w:p w14:paraId="562F07C3" w14:textId="77777777" w:rsidR="00CC0B40" w:rsidRDefault="00CC0B40" w:rsidP="00724537">
      <w:pPr>
        <w:pStyle w:val="NoSpacing"/>
        <w:rPr>
          <w:b/>
          <w:bCs/>
        </w:rPr>
      </w:pPr>
    </w:p>
    <w:p w14:paraId="56945277" w14:textId="77777777" w:rsidR="00CC0B40" w:rsidRDefault="00CC0B40" w:rsidP="00724537">
      <w:pPr>
        <w:pStyle w:val="NoSpacing"/>
        <w:rPr>
          <w:b/>
          <w:bCs/>
        </w:rPr>
      </w:pPr>
    </w:p>
    <w:p w14:paraId="38405037" w14:textId="73132728" w:rsidR="00CC6291" w:rsidRPr="00FD13DA" w:rsidRDefault="00724537" w:rsidP="00724537">
      <w:pPr>
        <w:pStyle w:val="NoSpacing"/>
        <w:rPr>
          <w:b/>
          <w:bCs/>
          <w:color w:val="FF0000"/>
        </w:rPr>
      </w:pPr>
      <w:r w:rsidRPr="000829CF">
        <w:rPr>
          <w:b/>
          <w:bCs/>
        </w:rPr>
        <w:t xml:space="preserve">Formal Expressions of Interest must be submitted using the </w:t>
      </w:r>
      <w:r w:rsidR="00CC6291" w:rsidRPr="000829CF">
        <w:rPr>
          <w:b/>
          <w:bCs/>
        </w:rPr>
        <w:t>attached</w:t>
      </w:r>
      <w:r w:rsidRPr="000829CF">
        <w:rPr>
          <w:b/>
          <w:bCs/>
        </w:rPr>
        <w:t xml:space="preserve"> form no later than 9</w:t>
      </w:r>
      <w:r w:rsidR="00867F64" w:rsidRPr="000829CF">
        <w:rPr>
          <w:b/>
          <w:bCs/>
        </w:rPr>
        <w:t>:00</w:t>
      </w:r>
      <w:r w:rsidRPr="000829CF">
        <w:rPr>
          <w:b/>
          <w:bCs/>
        </w:rPr>
        <w:t xml:space="preserve">am on </w:t>
      </w:r>
      <w:r w:rsidR="00A50163">
        <w:rPr>
          <w:b/>
          <w:bCs/>
        </w:rPr>
        <w:t>Monday</w:t>
      </w:r>
      <w:r w:rsidRPr="000829CF">
        <w:rPr>
          <w:b/>
          <w:bCs/>
        </w:rPr>
        <w:t xml:space="preserve"> 1</w:t>
      </w:r>
      <w:r w:rsidR="00A50163">
        <w:rPr>
          <w:b/>
          <w:bCs/>
        </w:rPr>
        <w:t>8</w:t>
      </w:r>
      <w:r w:rsidR="00A50163" w:rsidRPr="00A50163">
        <w:rPr>
          <w:b/>
          <w:bCs/>
          <w:vertAlign w:val="superscript"/>
        </w:rPr>
        <w:t>th</w:t>
      </w:r>
      <w:r w:rsidR="00A50163">
        <w:rPr>
          <w:b/>
          <w:bCs/>
        </w:rPr>
        <w:t xml:space="preserve"> </w:t>
      </w:r>
      <w:r w:rsidR="00CC6291" w:rsidRPr="000829CF">
        <w:rPr>
          <w:b/>
          <w:bCs/>
        </w:rPr>
        <w:t>November</w:t>
      </w:r>
      <w:r w:rsidRPr="000829CF">
        <w:rPr>
          <w:b/>
          <w:bCs/>
        </w:rPr>
        <w:t xml:space="preserve"> 2024.</w:t>
      </w:r>
      <w:r w:rsidR="00CC6291" w:rsidRPr="000829CF">
        <w:rPr>
          <w:b/>
          <w:bCs/>
        </w:rPr>
        <w:t xml:space="preserve">  </w:t>
      </w:r>
    </w:p>
    <w:p w14:paraId="6A134658" w14:textId="77777777" w:rsidR="00CC6291" w:rsidRDefault="00CC6291" w:rsidP="00724537">
      <w:pPr>
        <w:pStyle w:val="NoSpacing"/>
      </w:pPr>
    </w:p>
    <w:p w14:paraId="1ADFD59E" w14:textId="3BC9FD9F" w:rsidR="002C1B86" w:rsidRDefault="00CC6291" w:rsidP="00724537">
      <w:pPr>
        <w:pStyle w:val="NoSpacing"/>
      </w:pPr>
      <w:r>
        <w:t xml:space="preserve">Applicants who submit a successful </w:t>
      </w:r>
      <w:r w:rsidR="00F462EA">
        <w:t>Expression</w:t>
      </w:r>
      <w:r>
        <w:t xml:space="preserve"> of Interest, will be invited to meet with representatives of the Trust to discuss their proposal</w:t>
      </w:r>
      <w:r w:rsidR="00724537" w:rsidRPr="00724537">
        <w:t xml:space="preserve">. </w:t>
      </w:r>
      <w:r w:rsidR="00867F64">
        <w:t xml:space="preserve"> </w:t>
      </w:r>
      <w:r w:rsidR="00724537" w:rsidRPr="00724537">
        <w:t>A</w:t>
      </w:r>
      <w:r>
        <w:t>t this stage, a</w:t>
      </w:r>
      <w:r w:rsidR="00724537" w:rsidRPr="00724537">
        <w:t xml:space="preserve"> business plan </w:t>
      </w:r>
      <w:r w:rsidR="00867F64">
        <w:t>must</w:t>
      </w:r>
      <w:r>
        <w:t xml:space="preserve"> also</w:t>
      </w:r>
      <w:r w:rsidR="00724537" w:rsidRPr="00724537">
        <w:t xml:space="preserve"> be provided. </w:t>
      </w:r>
    </w:p>
    <w:p w14:paraId="73DDBE61" w14:textId="77777777" w:rsidR="002C1B86" w:rsidRDefault="002C1B86" w:rsidP="00724537">
      <w:pPr>
        <w:pStyle w:val="NoSpacing"/>
      </w:pPr>
    </w:p>
    <w:p w14:paraId="668A8EB1" w14:textId="73F1A713" w:rsidR="00CC6291" w:rsidRDefault="002C1B86" w:rsidP="00724537">
      <w:pPr>
        <w:pStyle w:val="NoSpacing"/>
      </w:pPr>
      <w:r>
        <w:t>The Trust</w:t>
      </w:r>
      <w:r w:rsidR="00724537" w:rsidRPr="00724537">
        <w:t xml:space="preserve"> will notify those applicants who are not proceeding to the second stage of the process, we will not be able to provide any feedback on their Expression of Interest. </w:t>
      </w:r>
    </w:p>
    <w:p w14:paraId="12A998F3" w14:textId="77777777" w:rsidR="00CC6291" w:rsidRDefault="00CC6291" w:rsidP="00724537">
      <w:pPr>
        <w:pStyle w:val="NoSpacing"/>
      </w:pPr>
    </w:p>
    <w:p w14:paraId="0A7CC69D" w14:textId="3E420C12" w:rsidR="00F462EA" w:rsidRPr="00867F64" w:rsidRDefault="00724537" w:rsidP="00724537">
      <w:pPr>
        <w:pStyle w:val="NoSpacing"/>
        <w:rPr>
          <w:b/>
          <w:bCs/>
        </w:rPr>
      </w:pPr>
      <w:r w:rsidRPr="00867F64">
        <w:rPr>
          <w:b/>
          <w:bCs/>
        </w:rPr>
        <w:t>Questions</w:t>
      </w:r>
    </w:p>
    <w:p w14:paraId="39A1C1B0" w14:textId="2813AA19" w:rsidR="00760B1D" w:rsidRDefault="00724537" w:rsidP="00724537">
      <w:pPr>
        <w:pStyle w:val="NoSpacing"/>
      </w:pPr>
      <w:r w:rsidRPr="00724537">
        <w:t xml:space="preserve">Please contact </w:t>
      </w:r>
      <w:r w:rsidR="001423BC">
        <w:t>the</w:t>
      </w:r>
      <w:r w:rsidRPr="00724537">
        <w:t xml:space="preserve"> Chief Executive via email</w:t>
      </w:r>
      <w:r w:rsidR="00E42490">
        <w:t xml:space="preserve">: </w:t>
      </w:r>
      <w:hyperlink r:id="rId8" w:history="1">
        <w:r w:rsidR="00E42490" w:rsidRPr="00E42490">
          <w:rPr>
            <w:rStyle w:val="Hyperlink"/>
            <w:b/>
            <w:bCs/>
          </w:rPr>
          <w:t>rsanderson@nortonpriory.org</w:t>
        </w:r>
      </w:hyperlink>
      <w:r w:rsidR="00E42490">
        <w:t xml:space="preserve"> </w:t>
      </w:r>
    </w:p>
    <w:p w14:paraId="749D4AA0" w14:textId="77777777" w:rsidR="00760B1D" w:rsidRDefault="00760B1D" w:rsidP="00724537">
      <w:pPr>
        <w:pStyle w:val="NoSpacing"/>
      </w:pPr>
    </w:p>
    <w:p w14:paraId="3971253F" w14:textId="0D9051C2" w:rsidR="00CC6291" w:rsidRPr="000829CF" w:rsidRDefault="00CC6291" w:rsidP="00724537">
      <w:pPr>
        <w:pStyle w:val="NoSpacing"/>
        <w:rPr>
          <w:b/>
          <w:bCs/>
          <w:sz w:val="28"/>
          <w:szCs w:val="28"/>
        </w:rPr>
      </w:pPr>
      <w:r w:rsidRPr="000829CF">
        <w:rPr>
          <w:b/>
          <w:bCs/>
          <w:sz w:val="28"/>
          <w:szCs w:val="28"/>
        </w:rPr>
        <w:t>Brooke Café: Expression of Interest Form</w:t>
      </w:r>
    </w:p>
    <w:p w14:paraId="03B59C73" w14:textId="390AF168" w:rsidR="00CC6291" w:rsidRDefault="00CC6291" w:rsidP="00724537">
      <w:pPr>
        <w:pStyle w:val="NoSpacing"/>
      </w:pPr>
    </w:p>
    <w:tbl>
      <w:tblPr>
        <w:tblStyle w:val="TableGrid"/>
        <w:tblW w:w="0" w:type="auto"/>
        <w:tblLook w:val="04A0" w:firstRow="1" w:lastRow="0" w:firstColumn="1" w:lastColumn="0" w:noHBand="0" w:noVBand="1"/>
      </w:tblPr>
      <w:tblGrid>
        <w:gridCol w:w="2689"/>
        <w:gridCol w:w="6327"/>
      </w:tblGrid>
      <w:tr w:rsidR="000829CF" w14:paraId="740BEFBA" w14:textId="77777777" w:rsidTr="0053039D">
        <w:tc>
          <w:tcPr>
            <w:tcW w:w="9016" w:type="dxa"/>
            <w:gridSpan w:val="2"/>
            <w:shd w:val="clear" w:color="auto" w:fill="D0CECE" w:themeFill="background2" w:themeFillShade="E6"/>
          </w:tcPr>
          <w:p w14:paraId="738C9A64" w14:textId="2BD30B5D" w:rsidR="000829CF" w:rsidRPr="000829CF" w:rsidRDefault="000829CF" w:rsidP="00724537">
            <w:pPr>
              <w:pStyle w:val="NoSpacing"/>
              <w:rPr>
                <w:b/>
                <w:bCs/>
                <w:sz w:val="28"/>
                <w:szCs w:val="28"/>
              </w:rPr>
            </w:pPr>
            <w:r>
              <w:rPr>
                <w:b/>
                <w:bCs/>
                <w:sz w:val="28"/>
                <w:szCs w:val="28"/>
              </w:rPr>
              <w:t>Your details</w:t>
            </w:r>
          </w:p>
        </w:tc>
      </w:tr>
      <w:tr w:rsidR="000829CF" w14:paraId="1DAE8306" w14:textId="77777777" w:rsidTr="00867F64">
        <w:tc>
          <w:tcPr>
            <w:tcW w:w="2689" w:type="dxa"/>
            <w:shd w:val="clear" w:color="auto" w:fill="D0CECE" w:themeFill="background2" w:themeFillShade="E6"/>
          </w:tcPr>
          <w:p w14:paraId="7096D4A2" w14:textId="77777777" w:rsidR="000829CF" w:rsidRDefault="000829CF" w:rsidP="00724537">
            <w:pPr>
              <w:pStyle w:val="NoSpacing"/>
              <w:rPr>
                <w:b/>
                <w:bCs/>
              </w:rPr>
            </w:pPr>
            <w:r>
              <w:rPr>
                <w:b/>
                <w:bCs/>
              </w:rPr>
              <w:t>Name</w:t>
            </w:r>
          </w:p>
          <w:p w14:paraId="1DBED532" w14:textId="7B4A88D5" w:rsidR="000829CF" w:rsidRPr="00CC6291" w:rsidRDefault="000829CF" w:rsidP="00724537">
            <w:pPr>
              <w:pStyle w:val="NoSpacing"/>
              <w:rPr>
                <w:b/>
                <w:bCs/>
              </w:rPr>
            </w:pPr>
          </w:p>
        </w:tc>
        <w:tc>
          <w:tcPr>
            <w:tcW w:w="6327" w:type="dxa"/>
          </w:tcPr>
          <w:p w14:paraId="3D05AC44" w14:textId="77777777" w:rsidR="000829CF" w:rsidRDefault="000829CF" w:rsidP="00724537">
            <w:pPr>
              <w:pStyle w:val="NoSpacing"/>
            </w:pPr>
          </w:p>
        </w:tc>
      </w:tr>
      <w:tr w:rsidR="00CC6291" w14:paraId="09E97144" w14:textId="77777777" w:rsidTr="00867F64">
        <w:tc>
          <w:tcPr>
            <w:tcW w:w="2689" w:type="dxa"/>
            <w:shd w:val="clear" w:color="auto" w:fill="D0CECE" w:themeFill="background2" w:themeFillShade="E6"/>
          </w:tcPr>
          <w:p w14:paraId="784A8D5C" w14:textId="77777777" w:rsidR="00CC6291" w:rsidRDefault="00CC6291" w:rsidP="00724537">
            <w:pPr>
              <w:pStyle w:val="NoSpacing"/>
              <w:rPr>
                <w:b/>
                <w:bCs/>
              </w:rPr>
            </w:pPr>
            <w:r w:rsidRPr="00CC6291">
              <w:rPr>
                <w:b/>
                <w:bCs/>
              </w:rPr>
              <w:t>Addres</w:t>
            </w:r>
            <w:r>
              <w:rPr>
                <w:b/>
                <w:bCs/>
              </w:rPr>
              <w:t>s</w:t>
            </w:r>
          </w:p>
          <w:p w14:paraId="08F8A716" w14:textId="5D6B02BF" w:rsidR="00CC6291" w:rsidRPr="00CC6291" w:rsidRDefault="00CC6291" w:rsidP="00724537">
            <w:pPr>
              <w:pStyle w:val="NoSpacing"/>
              <w:rPr>
                <w:b/>
                <w:bCs/>
              </w:rPr>
            </w:pPr>
          </w:p>
        </w:tc>
        <w:tc>
          <w:tcPr>
            <w:tcW w:w="6327" w:type="dxa"/>
          </w:tcPr>
          <w:p w14:paraId="462EBBDA" w14:textId="77777777" w:rsidR="00CC6291" w:rsidRDefault="00CC6291" w:rsidP="00724537">
            <w:pPr>
              <w:pStyle w:val="NoSpacing"/>
            </w:pPr>
          </w:p>
        </w:tc>
      </w:tr>
      <w:tr w:rsidR="00CC6291" w14:paraId="7FC6F045" w14:textId="77777777" w:rsidTr="00867F64">
        <w:tc>
          <w:tcPr>
            <w:tcW w:w="2689" w:type="dxa"/>
            <w:shd w:val="clear" w:color="auto" w:fill="D0CECE" w:themeFill="background2" w:themeFillShade="E6"/>
          </w:tcPr>
          <w:p w14:paraId="1D5785E0" w14:textId="77777777" w:rsidR="00CC6291" w:rsidRDefault="00CC6291" w:rsidP="00724537">
            <w:pPr>
              <w:pStyle w:val="NoSpacing"/>
              <w:rPr>
                <w:b/>
                <w:bCs/>
              </w:rPr>
            </w:pPr>
          </w:p>
          <w:p w14:paraId="5BAAF3BA" w14:textId="77777777" w:rsidR="00CC6291" w:rsidRPr="00CC6291" w:rsidRDefault="00CC6291" w:rsidP="00724537">
            <w:pPr>
              <w:pStyle w:val="NoSpacing"/>
              <w:rPr>
                <w:b/>
                <w:bCs/>
              </w:rPr>
            </w:pPr>
          </w:p>
        </w:tc>
        <w:tc>
          <w:tcPr>
            <w:tcW w:w="6327" w:type="dxa"/>
          </w:tcPr>
          <w:p w14:paraId="4854FEFC" w14:textId="77777777" w:rsidR="00CC6291" w:rsidRDefault="00CC6291" w:rsidP="00724537">
            <w:pPr>
              <w:pStyle w:val="NoSpacing"/>
            </w:pPr>
          </w:p>
        </w:tc>
      </w:tr>
      <w:tr w:rsidR="00CC6291" w14:paraId="7C99A726" w14:textId="77777777" w:rsidTr="00867F64">
        <w:tc>
          <w:tcPr>
            <w:tcW w:w="2689" w:type="dxa"/>
            <w:shd w:val="clear" w:color="auto" w:fill="D0CECE" w:themeFill="background2" w:themeFillShade="E6"/>
          </w:tcPr>
          <w:p w14:paraId="3BF6B29E" w14:textId="77777777" w:rsidR="00CC6291" w:rsidRDefault="00CC6291" w:rsidP="00724537">
            <w:pPr>
              <w:pStyle w:val="NoSpacing"/>
              <w:rPr>
                <w:b/>
                <w:bCs/>
              </w:rPr>
            </w:pPr>
          </w:p>
          <w:p w14:paraId="0DFC8865" w14:textId="77777777" w:rsidR="00CC6291" w:rsidRPr="00CC6291" w:rsidRDefault="00CC6291" w:rsidP="00724537">
            <w:pPr>
              <w:pStyle w:val="NoSpacing"/>
              <w:rPr>
                <w:b/>
                <w:bCs/>
              </w:rPr>
            </w:pPr>
          </w:p>
        </w:tc>
        <w:tc>
          <w:tcPr>
            <w:tcW w:w="6327" w:type="dxa"/>
          </w:tcPr>
          <w:p w14:paraId="2C0951F3" w14:textId="77777777" w:rsidR="00CC6291" w:rsidRDefault="00CC6291" w:rsidP="00724537">
            <w:pPr>
              <w:pStyle w:val="NoSpacing"/>
            </w:pPr>
          </w:p>
        </w:tc>
      </w:tr>
      <w:tr w:rsidR="00CC6291" w14:paraId="04A45618" w14:textId="77777777" w:rsidTr="00867F64">
        <w:tc>
          <w:tcPr>
            <w:tcW w:w="2689" w:type="dxa"/>
            <w:shd w:val="clear" w:color="auto" w:fill="D0CECE" w:themeFill="background2" w:themeFillShade="E6"/>
          </w:tcPr>
          <w:p w14:paraId="01BB8EB5" w14:textId="77777777" w:rsidR="00CC6291" w:rsidRDefault="00CC6291" w:rsidP="00724537">
            <w:pPr>
              <w:pStyle w:val="NoSpacing"/>
              <w:rPr>
                <w:b/>
                <w:bCs/>
              </w:rPr>
            </w:pPr>
            <w:r w:rsidRPr="00CC6291">
              <w:rPr>
                <w:b/>
                <w:bCs/>
              </w:rPr>
              <w:t>Telephone number(s)</w:t>
            </w:r>
          </w:p>
          <w:p w14:paraId="2DAE4EC6" w14:textId="52A1ECE9" w:rsidR="00CC6291" w:rsidRPr="00CC6291" w:rsidRDefault="00CC6291" w:rsidP="00724537">
            <w:pPr>
              <w:pStyle w:val="NoSpacing"/>
              <w:rPr>
                <w:b/>
                <w:bCs/>
              </w:rPr>
            </w:pPr>
          </w:p>
        </w:tc>
        <w:tc>
          <w:tcPr>
            <w:tcW w:w="6327" w:type="dxa"/>
          </w:tcPr>
          <w:p w14:paraId="1310C00C" w14:textId="77777777" w:rsidR="00CC6291" w:rsidRDefault="00CC6291" w:rsidP="00724537">
            <w:pPr>
              <w:pStyle w:val="NoSpacing"/>
            </w:pPr>
          </w:p>
        </w:tc>
      </w:tr>
      <w:tr w:rsidR="00CC6291" w14:paraId="531C557F" w14:textId="77777777" w:rsidTr="00867F64">
        <w:tc>
          <w:tcPr>
            <w:tcW w:w="2689" w:type="dxa"/>
            <w:shd w:val="clear" w:color="auto" w:fill="D0CECE" w:themeFill="background2" w:themeFillShade="E6"/>
          </w:tcPr>
          <w:p w14:paraId="796152CD" w14:textId="77777777" w:rsidR="00CC6291" w:rsidRDefault="00CC6291" w:rsidP="00724537">
            <w:pPr>
              <w:pStyle w:val="NoSpacing"/>
              <w:rPr>
                <w:b/>
                <w:bCs/>
              </w:rPr>
            </w:pPr>
            <w:r w:rsidRPr="00CC6291">
              <w:rPr>
                <w:b/>
                <w:bCs/>
              </w:rPr>
              <w:t>Email address</w:t>
            </w:r>
          </w:p>
          <w:p w14:paraId="4B5B812D" w14:textId="5257BE3B" w:rsidR="00CC6291" w:rsidRPr="00CC6291" w:rsidRDefault="00CC6291" w:rsidP="00724537">
            <w:pPr>
              <w:pStyle w:val="NoSpacing"/>
              <w:rPr>
                <w:b/>
                <w:bCs/>
              </w:rPr>
            </w:pPr>
          </w:p>
        </w:tc>
        <w:tc>
          <w:tcPr>
            <w:tcW w:w="6327" w:type="dxa"/>
          </w:tcPr>
          <w:p w14:paraId="10777DA8" w14:textId="77777777" w:rsidR="00CC6291" w:rsidRDefault="00CC6291" w:rsidP="00724537">
            <w:pPr>
              <w:pStyle w:val="NoSpacing"/>
            </w:pPr>
          </w:p>
        </w:tc>
      </w:tr>
      <w:tr w:rsidR="00CC6291" w14:paraId="5DA6085D" w14:textId="77777777" w:rsidTr="00867F64">
        <w:tc>
          <w:tcPr>
            <w:tcW w:w="2689" w:type="dxa"/>
            <w:shd w:val="clear" w:color="auto" w:fill="D0CECE" w:themeFill="background2" w:themeFillShade="E6"/>
          </w:tcPr>
          <w:p w14:paraId="4B9F805B" w14:textId="77777777" w:rsidR="00CC6291" w:rsidRDefault="00CC6291" w:rsidP="00724537">
            <w:pPr>
              <w:pStyle w:val="NoSpacing"/>
              <w:rPr>
                <w:b/>
                <w:bCs/>
              </w:rPr>
            </w:pPr>
            <w:r w:rsidRPr="00CC6291">
              <w:rPr>
                <w:b/>
                <w:bCs/>
              </w:rPr>
              <w:t>Trading / Business Name</w:t>
            </w:r>
          </w:p>
          <w:p w14:paraId="497E0B45" w14:textId="70DFED9F" w:rsidR="00CC6291" w:rsidRPr="00CC6291" w:rsidRDefault="00CC6291" w:rsidP="00724537">
            <w:pPr>
              <w:pStyle w:val="NoSpacing"/>
              <w:rPr>
                <w:b/>
                <w:bCs/>
              </w:rPr>
            </w:pPr>
          </w:p>
        </w:tc>
        <w:tc>
          <w:tcPr>
            <w:tcW w:w="6327" w:type="dxa"/>
          </w:tcPr>
          <w:p w14:paraId="038342CB" w14:textId="77777777" w:rsidR="00CC6291" w:rsidRDefault="00CC6291" w:rsidP="00724537">
            <w:pPr>
              <w:pStyle w:val="NoSpacing"/>
            </w:pPr>
          </w:p>
        </w:tc>
      </w:tr>
      <w:tr w:rsidR="00CC6291" w14:paraId="70450294" w14:textId="77777777" w:rsidTr="00867F64">
        <w:tc>
          <w:tcPr>
            <w:tcW w:w="2689" w:type="dxa"/>
            <w:tcBorders>
              <w:bottom w:val="single" w:sz="4" w:space="0" w:color="auto"/>
            </w:tcBorders>
            <w:shd w:val="clear" w:color="auto" w:fill="D0CECE" w:themeFill="background2" w:themeFillShade="E6"/>
          </w:tcPr>
          <w:p w14:paraId="13FF0F29" w14:textId="14268C72" w:rsidR="00CC6291" w:rsidRPr="00CC6291" w:rsidRDefault="00CC6291" w:rsidP="00724537">
            <w:pPr>
              <w:pStyle w:val="NoSpacing"/>
              <w:rPr>
                <w:b/>
                <w:bCs/>
              </w:rPr>
            </w:pPr>
            <w:r>
              <w:rPr>
                <w:b/>
                <w:bCs/>
              </w:rPr>
              <w:t>Type of Business</w:t>
            </w:r>
            <w:r>
              <w:rPr>
                <w:b/>
                <w:bCs/>
              </w:rPr>
              <w:br/>
            </w:r>
            <w:r w:rsidRPr="00CC6291">
              <w:rPr>
                <w:i/>
                <w:iCs/>
              </w:rPr>
              <w:t>(e.g. CIC, Limited Company, Charity)</w:t>
            </w:r>
          </w:p>
        </w:tc>
        <w:tc>
          <w:tcPr>
            <w:tcW w:w="6327" w:type="dxa"/>
            <w:tcBorders>
              <w:bottom w:val="single" w:sz="4" w:space="0" w:color="auto"/>
            </w:tcBorders>
          </w:tcPr>
          <w:p w14:paraId="64A5B188" w14:textId="77777777" w:rsidR="00CC6291" w:rsidRDefault="00CC6291" w:rsidP="00724537">
            <w:pPr>
              <w:pStyle w:val="NoSpacing"/>
            </w:pPr>
          </w:p>
          <w:p w14:paraId="3AF55184" w14:textId="77777777" w:rsidR="00CC6291" w:rsidRDefault="00CC6291" w:rsidP="00724537">
            <w:pPr>
              <w:pStyle w:val="NoSpacing"/>
            </w:pPr>
          </w:p>
        </w:tc>
      </w:tr>
      <w:tr w:rsidR="00CC6291" w14:paraId="6BA97DC5" w14:textId="77777777" w:rsidTr="00867F64">
        <w:tc>
          <w:tcPr>
            <w:tcW w:w="2689" w:type="dxa"/>
            <w:tcBorders>
              <w:left w:val="nil"/>
              <w:right w:val="nil"/>
            </w:tcBorders>
          </w:tcPr>
          <w:p w14:paraId="66CEEC00" w14:textId="77777777" w:rsidR="00CC6291" w:rsidRPr="00CC6291" w:rsidRDefault="00CC6291" w:rsidP="00724537">
            <w:pPr>
              <w:pStyle w:val="NoSpacing"/>
              <w:rPr>
                <w:b/>
                <w:bCs/>
              </w:rPr>
            </w:pPr>
          </w:p>
        </w:tc>
        <w:tc>
          <w:tcPr>
            <w:tcW w:w="6327" w:type="dxa"/>
            <w:tcBorders>
              <w:left w:val="nil"/>
              <w:right w:val="nil"/>
            </w:tcBorders>
          </w:tcPr>
          <w:p w14:paraId="2B40AFEA" w14:textId="77777777" w:rsidR="00CC6291" w:rsidRDefault="00CC6291" w:rsidP="00724537">
            <w:pPr>
              <w:pStyle w:val="NoSpacing"/>
            </w:pPr>
          </w:p>
        </w:tc>
      </w:tr>
      <w:tr w:rsidR="00CC6291" w14:paraId="2ECA3B4D" w14:textId="77777777" w:rsidTr="00473DB7">
        <w:tc>
          <w:tcPr>
            <w:tcW w:w="2689" w:type="dxa"/>
            <w:tcBorders>
              <w:bottom w:val="single" w:sz="4" w:space="0" w:color="auto"/>
            </w:tcBorders>
            <w:shd w:val="clear" w:color="auto" w:fill="D0CECE" w:themeFill="background2" w:themeFillShade="E6"/>
          </w:tcPr>
          <w:p w14:paraId="636F658D" w14:textId="158149D9" w:rsidR="00CC6291" w:rsidRPr="00CC6291" w:rsidRDefault="00F004BC" w:rsidP="00724537">
            <w:pPr>
              <w:pStyle w:val="NoSpacing"/>
              <w:rPr>
                <w:b/>
                <w:bCs/>
              </w:rPr>
            </w:pPr>
            <w:r>
              <w:rPr>
                <w:b/>
                <w:bCs/>
              </w:rPr>
              <w:t>Do you intend to retain the Brooke Café name?</w:t>
            </w:r>
          </w:p>
        </w:tc>
        <w:tc>
          <w:tcPr>
            <w:tcW w:w="6327" w:type="dxa"/>
            <w:tcBorders>
              <w:bottom w:val="single" w:sz="4" w:space="0" w:color="auto"/>
            </w:tcBorders>
          </w:tcPr>
          <w:p w14:paraId="4397BA13" w14:textId="77777777" w:rsidR="00CC6291" w:rsidRDefault="00CC6291" w:rsidP="00724537">
            <w:pPr>
              <w:pStyle w:val="NoSpacing"/>
            </w:pPr>
          </w:p>
        </w:tc>
      </w:tr>
      <w:tr w:rsidR="00473DB7" w14:paraId="08CEA96C" w14:textId="77777777" w:rsidTr="008B611D">
        <w:tc>
          <w:tcPr>
            <w:tcW w:w="2689" w:type="dxa"/>
            <w:tcBorders>
              <w:left w:val="nil"/>
              <w:bottom w:val="single" w:sz="4" w:space="0" w:color="auto"/>
              <w:right w:val="nil"/>
            </w:tcBorders>
            <w:shd w:val="clear" w:color="auto" w:fill="auto"/>
          </w:tcPr>
          <w:p w14:paraId="2433AE7D" w14:textId="77777777" w:rsidR="00473DB7" w:rsidRDefault="00473DB7" w:rsidP="00724537">
            <w:pPr>
              <w:pStyle w:val="NoSpacing"/>
              <w:rPr>
                <w:b/>
                <w:bCs/>
              </w:rPr>
            </w:pPr>
          </w:p>
        </w:tc>
        <w:tc>
          <w:tcPr>
            <w:tcW w:w="6327" w:type="dxa"/>
            <w:tcBorders>
              <w:left w:val="nil"/>
              <w:bottom w:val="single" w:sz="4" w:space="0" w:color="auto"/>
              <w:right w:val="nil"/>
            </w:tcBorders>
            <w:shd w:val="clear" w:color="auto" w:fill="auto"/>
          </w:tcPr>
          <w:p w14:paraId="6DB9B7D7" w14:textId="77777777" w:rsidR="00473DB7" w:rsidRDefault="00473DB7" w:rsidP="00724537">
            <w:pPr>
              <w:pStyle w:val="NoSpacing"/>
            </w:pPr>
          </w:p>
        </w:tc>
      </w:tr>
      <w:tr w:rsidR="008B611D" w:rsidRPr="008B611D" w14:paraId="2080EDA9" w14:textId="77777777" w:rsidTr="008B611D">
        <w:tc>
          <w:tcPr>
            <w:tcW w:w="9016" w:type="dxa"/>
            <w:gridSpan w:val="2"/>
            <w:tcBorders>
              <w:left w:val="single" w:sz="4" w:space="0" w:color="auto"/>
              <w:right w:val="single" w:sz="4" w:space="0" w:color="auto"/>
            </w:tcBorders>
            <w:shd w:val="clear" w:color="auto" w:fill="D0CECE" w:themeFill="background2" w:themeFillShade="E6"/>
          </w:tcPr>
          <w:p w14:paraId="7E691614" w14:textId="3E878237" w:rsidR="008B611D" w:rsidRPr="008B611D" w:rsidRDefault="000829CF" w:rsidP="00724537">
            <w:pPr>
              <w:pStyle w:val="NoSpacing"/>
              <w:rPr>
                <w:sz w:val="28"/>
                <w:szCs w:val="28"/>
              </w:rPr>
            </w:pPr>
            <w:r>
              <w:rPr>
                <w:b/>
                <w:bCs/>
                <w:sz w:val="28"/>
                <w:szCs w:val="28"/>
              </w:rPr>
              <w:t>Your e</w:t>
            </w:r>
            <w:r w:rsidR="008B611D" w:rsidRPr="008B611D">
              <w:rPr>
                <w:b/>
                <w:bCs/>
                <w:sz w:val="28"/>
                <w:szCs w:val="28"/>
              </w:rPr>
              <w:t>xperience</w:t>
            </w:r>
          </w:p>
        </w:tc>
      </w:tr>
      <w:tr w:rsidR="008B611D" w14:paraId="482900A2" w14:textId="77777777" w:rsidTr="008B611D">
        <w:tc>
          <w:tcPr>
            <w:tcW w:w="9016" w:type="dxa"/>
            <w:gridSpan w:val="2"/>
            <w:tcBorders>
              <w:left w:val="single" w:sz="4" w:space="0" w:color="auto"/>
              <w:right w:val="single" w:sz="4" w:space="0" w:color="auto"/>
            </w:tcBorders>
            <w:shd w:val="clear" w:color="auto" w:fill="D0CECE" w:themeFill="background2" w:themeFillShade="E6"/>
          </w:tcPr>
          <w:p w14:paraId="5FC5F3DB" w14:textId="4FDA3C09" w:rsidR="008B611D" w:rsidRPr="008B611D" w:rsidRDefault="008B611D" w:rsidP="00724537">
            <w:pPr>
              <w:pStyle w:val="NoSpacing"/>
              <w:rPr>
                <w:b/>
                <w:bCs/>
              </w:rPr>
            </w:pPr>
            <w:r w:rsidRPr="008B611D">
              <w:rPr>
                <w:b/>
                <w:bCs/>
              </w:rPr>
              <w:t>Please outline your experience in operating and managing food operations</w:t>
            </w:r>
            <w:r w:rsidR="00DE0A7B">
              <w:rPr>
                <w:b/>
                <w:bCs/>
              </w:rPr>
              <w:t>, providing an understanding of what kind of environment this experience has been gained in.</w:t>
            </w:r>
          </w:p>
        </w:tc>
      </w:tr>
      <w:tr w:rsidR="00DE0A7B" w14:paraId="76E62721" w14:textId="77777777" w:rsidTr="005E032F">
        <w:tc>
          <w:tcPr>
            <w:tcW w:w="9016" w:type="dxa"/>
            <w:gridSpan w:val="2"/>
            <w:tcBorders>
              <w:left w:val="single" w:sz="4" w:space="0" w:color="auto"/>
              <w:right w:val="single" w:sz="4" w:space="0" w:color="auto"/>
            </w:tcBorders>
            <w:shd w:val="clear" w:color="auto" w:fill="auto"/>
          </w:tcPr>
          <w:p w14:paraId="6D253703" w14:textId="77777777" w:rsidR="00AA0DF7" w:rsidRDefault="00AA0DF7" w:rsidP="00724537">
            <w:pPr>
              <w:pStyle w:val="NoSpacing"/>
            </w:pPr>
          </w:p>
          <w:p w14:paraId="1180ADFC" w14:textId="77777777" w:rsidR="00DE0A7B" w:rsidRDefault="00DE0A7B" w:rsidP="00724537">
            <w:pPr>
              <w:pStyle w:val="NoSpacing"/>
            </w:pPr>
          </w:p>
          <w:p w14:paraId="4D7FA8D0" w14:textId="77777777" w:rsidR="00DE0A7B" w:rsidRDefault="00DE0A7B" w:rsidP="00724537">
            <w:pPr>
              <w:pStyle w:val="NoSpacing"/>
            </w:pPr>
          </w:p>
          <w:p w14:paraId="744BAC61" w14:textId="77777777" w:rsidR="00DE0A7B" w:rsidRDefault="00DE0A7B" w:rsidP="00724537">
            <w:pPr>
              <w:pStyle w:val="NoSpacing"/>
            </w:pPr>
          </w:p>
          <w:p w14:paraId="09902C2F" w14:textId="77777777" w:rsidR="00DE0A7B" w:rsidRDefault="00DE0A7B" w:rsidP="00724537">
            <w:pPr>
              <w:pStyle w:val="NoSpacing"/>
            </w:pPr>
          </w:p>
          <w:p w14:paraId="26AC1F56" w14:textId="77777777" w:rsidR="00DE0A7B" w:rsidRDefault="00DE0A7B" w:rsidP="00724537">
            <w:pPr>
              <w:pStyle w:val="NoSpacing"/>
            </w:pPr>
          </w:p>
          <w:p w14:paraId="348D77BD" w14:textId="77777777" w:rsidR="000829CF" w:rsidRDefault="000829CF" w:rsidP="00724537">
            <w:pPr>
              <w:pStyle w:val="NoSpacing"/>
            </w:pPr>
          </w:p>
          <w:p w14:paraId="106E037D" w14:textId="77777777" w:rsidR="000829CF" w:rsidRDefault="000829CF" w:rsidP="00724537">
            <w:pPr>
              <w:pStyle w:val="NoSpacing"/>
            </w:pPr>
          </w:p>
          <w:p w14:paraId="7C935AFA" w14:textId="77777777" w:rsidR="000829CF" w:rsidRDefault="000829CF" w:rsidP="00724537">
            <w:pPr>
              <w:pStyle w:val="NoSpacing"/>
            </w:pPr>
          </w:p>
          <w:p w14:paraId="52E160F1" w14:textId="77777777" w:rsidR="00DE0A7B" w:rsidRDefault="00DE0A7B" w:rsidP="00724537">
            <w:pPr>
              <w:pStyle w:val="NoSpacing"/>
            </w:pPr>
          </w:p>
          <w:p w14:paraId="5AB6C2B8" w14:textId="77777777" w:rsidR="00DE0A7B" w:rsidRDefault="00DE0A7B" w:rsidP="00724537">
            <w:pPr>
              <w:pStyle w:val="NoSpacing"/>
            </w:pPr>
          </w:p>
          <w:p w14:paraId="5D6E98BB" w14:textId="72B060C8" w:rsidR="00DE0A7B" w:rsidRDefault="00DE0A7B" w:rsidP="00724537">
            <w:pPr>
              <w:pStyle w:val="NoSpacing"/>
            </w:pPr>
          </w:p>
        </w:tc>
      </w:tr>
      <w:tr w:rsidR="008B611D" w14:paraId="17DEE96B" w14:textId="77777777" w:rsidTr="00473DB7">
        <w:tc>
          <w:tcPr>
            <w:tcW w:w="2689" w:type="dxa"/>
            <w:tcBorders>
              <w:left w:val="nil"/>
              <w:right w:val="nil"/>
            </w:tcBorders>
            <w:shd w:val="clear" w:color="auto" w:fill="auto"/>
          </w:tcPr>
          <w:p w14:paraId="53F10629" w14:textId="77777777" w:rsidR="008B611D" w:rsidRDefault="008B611D" w:rsidP="00724537">
            <w:pPr>
              <w:pStyle w:val="NoSpacing"/>
              <w:rPr>
                <w:b/>
                <w:bCs/>
              </w:rPr>
            </w:pPr>
          </w:p>
        </w:tc>
        <w:tc>
          <w:tcPr>
            <w:tcW w:w="6327" w:type="dxa"/>
            <w:tcBorders>
              <w:left w:val="nil"/>
              <w:right w:val="nil"/>
            </w:tcBorders>
            <w:shd w:val="clear" w:color="auto" w:fill="auto"/>
          </w:tcPr>
          <w:p w14:paraId="60863653" w14:textId="77777777" w:rsidR="008B611D" w:rsidRDefault="008B611D" w:rsidP="00724537">
            <w:pPr>
              <w:pStyle w:val="NoSpacing"/>
            </w:pPr>
          </w:p>
        </w:tc>
      </w:tr>
      <w:tr w:rsidR="00CC6291" w14:paraId="0DE832B2" w14:textId="77777777" w:rsidTr="00867F64">
        <w:tc>
          <w:tcPr>
            <w:tcW w:w="9016" w:type="dxa"/>
            <w:gridSpan w:val="2"/>
            <w:shd w:val="clear" w:color="auto" w:fill="D0CECE" w:themeFill="background2" w:themeFillShade="E6"/>
          </w:tcPr>
          <w:p w14:paraId="6572BA7F" w14:textId="77777777" w:rsidR="00CC6291" w:rsidRPr="00867F64" w:rsidRDefault="00CC6291" w:rsidP="00724537">
            <w:pPr>
              <w:pStyle w:val="NoSpacing"/>
              <w:rPr>
                <w:b/>
                <w:bCs/>
                <w:sz w:val="28"/>
                <w:szCs w:val="28"/>
              </w:rPr>
            </w:pPr>
            <w:r w:rsidRPr="00867F64">
              <w:rPr>
                <w:b/>
                <w:bCs/>
                <w:sz w:val="28"/>
                <w:szCs w:val="28"/>
              </w:rPr>
              <w:t>What capital investment would you propose to make?</w:t>
            </w:r>
          </w:p>
          <w:p w14:paraId="38B4DF53" w14:textId="5D633A18" w:rsidR="00CC6291" w:rsidRDefault="00CC6291" w:rsidP="00724537">
            <w:pPr>
              <w:pStyle w:val="NoSpacing"/>
            </w:pPr>
          </w:p>
        </w:tc>
      </w:tr>
      <w:tr w:rsidR="00CC6291" w14:paraId="76623750" w14:textId="77777777" w:rsidTr="00867F64">
        <w:tc>
          <w:tcPr>
            <w:tcW w:w="2689" w:type="dxa"/>
            <w:shd w:val="clear" w:color="auto" w:fill="D0CECE" w:themeFill="background2" w:themeFillShade="E6"/>
          </w:tcPr>
          <w:p w14:paraId="3D1E745E" w14:textId="77777777" w:rsidR="00CC6291" w:rsidRDefault="00CC6291" w:rsidP="00724537">
            <w:pPr>
              <w:pStyle w:val="NoSpacing"/>
              <w:rPr>
                <w:b/>
                <w:bCs/>
              </w:rPr>
            </w:pPr>
            <w:r>
              <w:rPr>
                <w:b/>
                <w:bCs/>
              </w:rPr>
              <w:t>Proposed Value</w:t>
            </w:r>
          </w:p>
          <w:p w14:paraId="21901B38" w14:textId="76C0571B" w:rsidR="00CC6291" w:rsidRDefault="00CC6291" w:rsidP="00724537">
            <w:pPr>
              <w:pStyle w:val="NoSpacing"/>
              <w:rPr>
                <w:b/>
                <w:bCs/>
              </w:rPr>
            </w:pPr>
          </w:p>
        </w:tc>
        <w:tc>
          <w:tcPr>
            <w:tcW w:w="6327" w:type="dxa"/>
          </w:tcPr>
          <w:p w14:paraId="3070E732" w14:textId="4BDAA37D" w:rsidR="00CC6291" w:rsidRPr="00473DB7" w:rsidRDefault="00CC6291" w:rsidP="00724537">
            <w:pPr>
              <w:pStyle w:val="NoSpacing"/>
              <w:rPr>
                <w:b/>
                <w:bCs/>
              </w:rPr>
            </w:pPr>
            <w:r w:rsidRPr="00473DB7">
              <w:rPr>
                <w:b/>
                <w:bCs/>
              </w:rPr>
              <w:t>£</w:t>
            </w:r>
          </w:p>
        </w:tc>
      </w:tr>
      <w:tr w:rsidR="00CC6291" w14:paraId="2925FA84" w14:textId="77777777" w:rsidTr="00867F64">
        <w:tc>
          <w:tcPr>
            <w:tcW w:w="9016" w:type="dxa"/>
            <w:gridSpan w:val="2"/>
            <w:shd w:val="clear" w:color="auto" w:fill="D0CECE" w:themeFill="background2" w:themeFillShade="E6"/>
          </w:tcPr>
          <w:p w14:paraId="7253A77D" w14:textId="77777777" w:rsidR="00CC6291" w:rsidRPr="00CC6291" w:rsidRDefault="00CC6291" w:rsidP="00724537">
            <w:pPr>
              <w:pStyle w:val="NoSpacing"/>
              <w:rPr>
                <w:b/>
                <w:bCs/>
              </w:rPr>
            </w:pPr>
            <w:r w:rsidRPr="00CC6291">
              <w:rPr>
                <w:b/>
                <w:bCs/>
              </w:rPr>
              <w:t xml:space="preserve">Please provide details of your proposed capital </w:t>
            </w:r>
            <w:proofErr w:type="gramStart"/>
            <w:r w:rsidRPr="00CC6291">
              <w:rPr>
                <w:b/>
                <w:bCs/>
              </w:rPr>
              <w:t>investment?</w:t>
            </w:r>
            <w:proofErr w:type="gramEnd"/>
          </w:p>
          <w:p w14:paraId="6D6725E7" w14:textId="7F5D35E2" w:rsidR="00CC6291" w:rsidRPr="00CC6291" w:rsidRDefault="00CC6291" w:rsidP="00724537">
            <w:pPr>
              <w:pStyle w:val="NoSpacing"/>
              <w:rPr>
                <w:i/>
                <w:iCs/>
              </w:rPr>
            </w:pPr>
            <w:r w:rsidRPr="00CC6291">
              <w:rPr>
                <w:i/>
                <w:iCs/>
              </w:rPr>
              <w:t>What would it cover?  Over how long?</w:t>
            </w:r>
          </w:p>
        </w:tc>
      </w:tr>
      <w:tr w:rsidR="00CC6291" w14:paraId="11E952D6" w14:textId="77777777" w:rsidTr="00F004BC">
        <w:trPr>
          <w:trHeight w:val="2463"/>
        </w:trPr>
        <w:tc>
          <w:tcPr>
            <w:tcW w:w="9016" w:type="dxa"/>
            <w:gridSpan w:val="2"/>
          </w:tcPr>
          <w:p w14:paraId="01B42957" w14:textId="77777777" w:rsidR="00CC6291" w:rsidRDefault="00CC6291" w:rsidP="00724537">
            <w:pPr>
              <w:pStyle w:val="NoSpacing"/>
              <w:rPr>
                <w:b/>
                <w:bCs/>
              </w:rPr>
            </w:pPr>
          </w:p>
          <w:p w14:paraId="344ADBA6" w14:textId="77777777" w:rsidR="00867F64" w:rsidRDefault="00867F64" w:rsidP="00724537">
            <w:pPr>
              <w:pStyle w:val="NoSpacing"/>
              <w:rPr>
                <w:b/>
                <w:bCs/>
              </w:rPr>
            </w:pPr>
          </w:p>
          <w:p w14:paraId="49E615F5" w14:textId="77777777" w:rsidR="00867F64" w:rsidRDefault="00867F64" w:rsidP="00724537">
            <w:pPr>
              <w:pStyle w:val="NoSpacing"/>
              <w:rPr>
                <w:b/>
                <w:bCs/>
              </w:rPr>
            </w:pPr>
          </w:p>
          <w:p w14:paraId="65150462" w14:textId="77777777" w:rsidR="00867F64" w:rsidRDefault="00867F64" w:rsidP="00724537">
            <w:pPr>
              <w:pStyle w:val="NoSpacing"/>
              <w:rPr>
                <w:b/>
                <w:bCs/>
              </w:rPr>
            </w:pPr>
          </w:p>
          <w:p w14:paraId="67EE6976" w14:textId="77777777" w:rsidR="00867F64" w:rsidRDefault="00867F64" w:rsidP="00724537">
            <w:pPr>
              <w:pStyle w:val="NoSpacing"/>
              <w:rPr>
                <w:b/>
                <w:bCs/>
              </w:rPr>
            </w:pPr>
          </w:p>
          <w:p w14:paraId="76971736" w14:textId="77777777" w:rsidR="00867F64" w:rsidRDefault="00867F64" w:rsidP="00724537">
            <w:pPr>
              <w:pStyle w:val="NoSpacing"/>
              <w:rPr>
                <w:b/>
                <w:bCs/>
              </w:rPr>
            </w:pPr>
          </w:p>
          <w:p w14:paraId="61B11881" w14:textId="77777777" w:rsidR="00867F64" w:rsidRDefault="00867F64" w:rsidP="00724537">
            <w:pPr>
              <w:pStyle w:val="NoSpacing"/>
              <w:rPr>
                <w:b/>
                <w:bCs/>
              </w:rPr>
            </w:pPr>
          </w:p>
          <w:p w14:paraId="2A158028" w14:textId="77777777" w:rsidR="00867F64" w:rsidRDefault="00867F64" w:rsidP="00724537">
            <w:pPr>
              <w:pStyle w:val="NoSpacing"/>
              <w:rPr>
                <w:b/>
                <w:bCs/>
              </w:rPr>
            </w:pPr>
          </w:p>
          <w:p w14:paraId="220FA39E" w14:textId="77777777" w:rsidR="00867F64" w:rsidRDefault="00867F64" w:rsidP="00724537">
            <w:pPr>
              <w:pStyle w:val="NoSpacing"/>
              <w:rPr>
                <w:b/>
                <w:bCs/>
              </w:rPr>
            </w:pPr>
          </w:p>
          <w:p w14:paraId="4920FF27" w14:textId="77777777" w:rsidR="00867F64" w:rsidRPr="00CC6291" w:rsidRDefault="00867F64" w:rsidP="00724537">
            <w:pPr>
              <w:pStyle w:val="NoSpacing"/>
              <w:rPr>
                <w:b/>
                <w:bCs/>
              </w:rPr>
            </w:pPr>
          </w:p>
        </w:tc>
      </w:tr>
      <w:tr w:rsidR="00CC6291" w14:paraId="163A471E" w14:textId="77777777" w:rsidTr="00867F64">
        <w:tc>
          <w:tcPr>
            <w:tcW w:w="9016" w:type="dxa"/>
            <w:gridSpan w:val="2"/>
            <w:shd w:val="clear" w:color="auto" w:fill="D0CECE" w:themeFill="background2" w:themeFillShade="E6"/>
          </w:tcPr>
          <w:p w14:paraId="4A4C112D" w14:textId="77777777" w:rsidR="00CC6291" w:rsidRDefault="00F004BC" w:rsidP="00724537">
            <w:pPr>
              <w:pStyle w:val="NoSpacing"/>
              <w:rPr>
                <w:b/>
                <w:bCs/>
              </w:rPr>
            </w:pPr>
            <w:r>
              <w:rPr>
                <w:b/>
                <w:bCs/>
              </w:rPr>
              <w:t>Would you seek any external funding?  If so, please give details.</w:t>
            </w:r>
          </w:p>
          <w:p w14:paraId="28F33B64" w14:textId="2462B958" w:rsidR="00F004BC" w:rsidRPr="00CC6291" w:rsidRDefault="00F004BC" w:rsidP="00724537">
            <w:pPr>
              <w:pStyle w:val="NoSpacing"/>
              <w:rPr>
                <w:b/>
                <w:bCs/>
              </w:rPr>
            </w:pPr>
          </w:p>
        </w:tc>
      </w:tr>
      <w:tr w:rsidR="00F004BC" w14:paraId="0ECC33A8" w14:textId="77777777" w:rsidTr="00BA4B76">
        <w:trPr>
          <w:trHeight w:val="2690"/>
        </w:trPr>
        <w:tc>
          <w:tcPr>
            <w:tcW w:w="9016" w:type="dxa"/>
            <w:gridSpan w:val="2"/>
            <w:tcBorders>
              <w:bottom w:val="single" w:sz="4" w:space="0" w:color="auto"/>
            </w:tcBorders>
          </w:tcPr>
          <w:p w14:paraId="0633DDAF" w14:textId="77777777" w:rsidR="00F004BC" w:rsidRDefault="00F004BC" w:rsidP="00724537">
            <w:pPr>
              <w:pStyle w:val="NoSpacing"/>
              <w:rPr>
                <w:b/>
                <w:bCs/>
              </w:rPr>
            </w:pPr>
          </w:p>
        </w:tc>
      </w:tr>
      <w:tr w:rsidR="00BA4B76" w14:paraId="64BF5DD0" w14:textId="77777777" w:rsidTr="00BA4B76">
        <w:trPr>
          <w:trHeight w:val="355"/>
        </w:trPr>
        <w:tc>
          <w:tcPr>
            <w:tcW w:w="9016" w:type="dxa"/>
            <w:gridSpan w:val="2"/>
            <w:tcBorders>
              <w:left w:val="nil"/>
              <w:right w:val="nil"/>
            </w:tcBorders>
          </w:tcPr>
          <w:p w14:paraId="11C59A5B" w14:textId="77777777" w:rsidR="00BA4B76" w:rsidRDefault="00BA4B76" w:rsidP="00724537">
            <w:pPr>
              <w:pStyle w:val="NoSpacing"/>
              <w:rPr>
                <w:b/>
                <w:bCs/>
              </w:rPr>
            </w:pPr>
          </w:p>
        </w:tc>
      </w:tr>
      <w:tr w:rsidR="00BA4B76" w14:paraId="00F7E0C2" w14:textId="77777777" w:rsidTr="00BA4B76">
        <w:trPr>
          <w:trHeight w:val="373"/>
        </w:trPr>
        <w:tc>
          <w:tcPr>
            <w:tcW w:w="9016" w:type="dxa"/>
            <w:gridSpan w:val="2"/>
            <w:shd w:val="clear" w:color="auto" w:fill="D0CECE" w:themeFill="background2" w:themeFillShade="E6"/>
          </w:tcPr>
          <w:p w14:paraId="5C09D9DD" w14:textId="04203336" w:rsidR="00BA4B76" w:rsidRPr="00BA4B76" w:rsidRDefault="00BA4B76" w:rsidP="00724537">
            <w:pPr>
              <w:pStyle w:val="NoSpacing"/>
              <w:rPr>
                <w:b/>
                <w:bCs/>
                <w:sz w:val="28"/>
                <w:szCs w:val="28"/>
              </w:rPr>
            </w:pPr>
            <w:r w:rsidRPr="00BA4B76">
              <w:rPr>
                <w:b/>
                <w:bCs/>
                <w:sz w:val="28"/>
                <w:szCs w:val="28"/>
              </w:rPr>
              <w:t>Operational Detail</w:t>
            </w:r>
          </w:p>
        </w:tc>
      </w:tr>
      <w:tr w:rsidR="00F004BC" w14:paraId="7209F8DA" w14:textId="77777777" w:rsidTr="00867F64">
        <w:trPr>
          <w:trHeight w:val="411"/>
        </w:trPr>
        <w:tc>
          <w:tcPr>
            <w:tcW w:w="9016" w:type="dxa"/>
            <w:gridSpan w:val="2"/>
            <w:shd w:val="clear" w:color="auto" w:fill="D0CECE" w:themeFill="background2" w:themeFillShade="E6"/>
          </w:tcPr>
          <w:p w14:paraId="14B4AAD2" w14:textId="2402CACF" w:rsidR="00F004BC" w:rsidRDefault="008A05E8" w:rsidP="00724537">
            <w:pPr>
              <w:pStyle w:val="NoSpacing"/>
              <w:rPr>
                <w:b/>
                <w:bCs/>
              </w:rPr>
            </w:pPr>
            <w:r>
              <w:rPr>
                <w:b/>
                <w:bCs/>
              </w:rPr>
              <w:t>What would</w:t>
            </w:r>
            <w:r w:rsidR="00F004BC">
              <w:rPr>
                <w:b/>
                <w:bCs/>
              </w:rPr>
              <w:t xml:space="preserve"> the revenue costs of </w:t>
            </w:r>
            <w:r>
              <w:rPr>
                <w:b/>
                <w:bCs/>
              </w:rPr>
              <w:t>the café be under your operational model</w:t>
            </w:r>
            <w:r w:rsidR="00F004BC">
              <w:rPr>
                <w:b/>
                <w:bCs/>
              </w:rPr>
              <w:t>?</w:t>
            </w:r>
          </w:p>
        </w:tc>
      </w:tr>
      <w:tr w:rsidR="00F004BC" w14:paraId="39F65611" w14:textId="77777777" w:rsidTr="00F004BC">
        <w:trPr>
          <w:trHeight w:val="411"/>
        </w:trPr>
        <w:tc>
          <w:tcPr>
            <w:tcW w:w="9016" w:type="dxa"/>
            <w:gridSpan w:val="2"/>
          </w:tcPr>
          <w:p w14:paraId="2D836970" w14:textId="77777777" w:rsidR="00F004BC" w:rsidRDefault="00F004BC" w:rsidP="00724537">
            <w:pPr>
              <w:pStyle w:val="NoSpacing"/>
              <w:rPr>
                <w:b/>
                <w:bCs/>
              </w:rPr>
            </w:pPr>
          </w:p>
          <w:p w14:paraId="72167E0D" w14:textId="77777777" w:rsidR="005871A8" w:rsidRDefault="005871A8" w:rsidP="00724537">
            <w:pPr>
              <w:pStyle w:val="NoSpacing"/>
              <w:rPr>
                <w:b/>
                <w:bCs/>
              </w:rPr>
            </w:pPr>
          </w:p>
          <w:p w14:paraId="53EC3F4D" w14:textId="77777777" w:rsidR="005871A8" w:rsidRDefault="005871A8" w:rsidP="00724537">
            <w:pPr>
              <w:pStyle w:val="NoSpacing"/>
              <w:rPr>
                <w:b/>
                <w:bCs/>
              </w:rPr>
            </w:pPr>
          </w:p>
          <w:p w14:paraId="627B0291" w14:textId="77777777" w:rsidR="005871A8" w:rsidRDefault="005871A8" w:rsidP="00724537">
            <w:pPr>
              <w:pStyle w:val="NoSpacing"/>
              <w:rPr>
                <w:b/>
                <w:bCs/>
              </w:rPr>
            </w:pPr>
          </w:p>
          <w:p w14:paraId="13487244" w14:textId="77777777" w:rsidR="00A23D9D" w:rsidRDefault="00A23D9D" w:rsidP="00724537">
            <w:pPr>
              <w:pStyle w:val="NoSpacing"/>
              <w:rPr>
                <w:b/>
                <w:bCs/>
              </w:rPr>
            </w:pPr>
          </w:p>
          <w:p w14:paraId="1FF5F64B" w14:textId="77777777" w:rsidR="005871A8" w:rsidRDefault="005871A8" w:rsidP="00724537">
            <w:pPr>
              <w:pStyle w:val="NoSpacing"/>
              <w:rPr>
                <w:b/>
                <w:bCs/>
              </w:rPr>
            </w:pPr>
          </w:p>
        </w:tc>
      </w:tr>
      <w:tr w:rsidR="00F004BC" w14:paraId="214974E6" w14:textId="77777777" w:rsidTr="00867F64">
        <w:trPr>
          <w:trHeight w:val="411"/>
        </w:trPr>
        <w:tc>
          <w:tcPr>
            <w:tcW w:w="9016" w:type="dxa"/>
            <w:gridSpan w:val="2"/>
            <w:shd w:val="clear" w:color="auto" w:fill="D0CECE" w:themeFill="background2" w:themeFillShade="E6"/>
          </w:tcPr>
          <w:p w14:paraId="372F0116" w14:textId="0459B380" w:rsidR="00F004BC" w:rsidRDefault="00B619DC" w:rsidP="00724537">
            <w:pPr>
              <w:pStyle w:val="NoSpacing"/>
              <w:rPr>
                <w:b/>
                <w:bCs/>
              </w:rPr>
            </w:pPr>
            <w:r>
              <w:rPr>
                <w:b/>
                <w:bCs/>
              </w:rPr>
              <w:t>How would you ensure the café was sustainable?</w:t>
            </w:r>
          </w:p>
        </w:tc>
      </w:tr>
      <w:tr w:rsidR="00F004BC" w14:paraId="06C627B2" w14:textId="77777777" w:rsidTr="00F004BC">
        <w:trPr>
          <w:trHeight w:val="411"/>
        </w:trPr>
        <w:tc>
          <w:tcPr>
            <w:tcW w:w="9016" w:type="dxa"/>
            <w:gridSpan w:val="2"/>
          </w:tcPr>
          <w:p w14:paraId="04FBF1B2" w14:textId="77777777" w:rsidR="00F004BC" w:rsidRDefault="00F004BC" w:rsidP="00724537">
            <w:pPr>
              <w:pStyle w:val="NoSpacing"/>
              <w:rPr>
                <w:b/>
                <w:bCs/>
              </w:rPr>
            </w:pPr>
          </w:p>
          <w:p w14:paraId="0A3AD14E" w14:textId="77777777" w:rsidR="00A23D9D" w:rsidRDefault="00A23D9D" w:rsidP="00724537">
            <w:pPr>
              <w:pStyle w:val="NoSpacing"/>
              <w:rPr>
                <w:b/>
                <w:bCs/>
              </w:rPr>
            </w:pPr>
          </w:p>
          <w:p w14:paraId="76CD3ADE" w14:textId="77777777" w:rsidR="00A23D9D" w:rsidRDefault="00A23D9D" w:rsidP="00724537">
            <w:pPr>
              <w:pStyle w:val="NoSpacing"/>
              <w:rPr>
                <w:b/>
                <w:bCs/>
              </w:rPr>
            </w:pPr>
          </w:p>
          <w:p w14:paraId="6881CC87" w14:textId="77777777" w:rsidR="00A23D9D" w:rsidRDefault="00A23D9D" w:rsidP="00724537">
            <w:pPr>
              <w:pStyle w:val="NoSpacing"/>
              <w:rPr>
                <w:b/>
                <w:bCs/>
              </w:rPr>
            </w:pPr>
          </w:p>
          <w:p w14:paraId="388FA42B" w14:textId="77777777" w:rsidR="000829CF" w:rsidRDefault="000829CF" w:rsidP="00724537">
            <w:pPr>
              <w:pStyle w:val="NoSpacing"/>
              <w:rPr>
                <w:b/>
                <w:bCs/>
              </w:rPr>
            </w:pPr>
          </w:p>
          <w:p w14:paraId="202F9741" w14:textId="77777777" w:rsidR="000829CF" w:rsidRDefault="000829CF" w:rsidP="00724537">
            <w:pPr>
              <w:pStyle w:val="NoSpacing"/>
              <w:rPr>
                <w:b/>
                <w:bCs/>
              </w:rPr>
            </w:pPr>
          </w:p>
          <w:p w14:paraId="792B0C2B" w14:textId="77777777" w:rsidR="00A23D9D" w:rsidRDefault="00A23D9D" w:rsidP="00724537">
            <w:pPr>
              <w:pStyle w:val="NoSpacing"/>
              <w:rPr>
                <w:b/>
                <w:bCs/>
              </w:rPr>
            </w:pPr>
          </w:p>
          <w:p w14:paraId="3365C0EB" w14:textId="77777777" w:rsidR="00A23D9D" w:rsidRDefault="00A23D9D" w:rsidP="00724537">
            <w:pPr>
              <w:pStyle w:val="NoSpacing"/>
              <w:rPr>
                <w:b/>
                <w:bCs/>
              </w:rPr>
            </w:pPr>
          </w:p>
          <w:p w14:paraId="57BD75E6" w14:textId="77777777" w:rsidR="00A23D9D" w:rsidRDefault="00A23D9D" w:rsidP="00724537">
            <w:pPr>
              <w:pStyle w:val="NoSpacing"/>
              <w:rPr>
                <w:b/>
                <w:bCs/>
              </w:rPr>
            </w:pPr>
          </w:p>
          <w:p w14:paraId="227893AD" w14:textId="77777777" w:rsidR="00A23D9D" w:rsidRDefault="00A23D9D" w:rsidP="00724537">
            <w:pPr>
              <w:pStyle w:val="NoSpacing"/>
              <w:rPr>
                <w:b/>
                <w:bCs/>
              </w:rPr>
            </w:pPr>
          </w:p>
        </w:tc>
      </w:tr>
      <w:tr w:rsidR="00F004BC" w14:paraId="2BF48FE5" w14:textId="77777777" w:rsidTr="00867F64">
        <w:trPr>
          <w:trHeight w:val="411"/>
        </w:trPr>
        <w:tc>
          <w:tcPr>
            <w:tcW w:w="9016" w:type="dxa"/>
            <w:gridSpan w:val="2"/>
            <w:shd w:val="clear" w:color="auto" w:fill="D0CECE" w:themeFill="background2" w:themeFillShade="E6"/>
          </w:tcPr>
          <w:p w14:paraId="077844D0" w14:textId="5B707A35" w:rsidR="00F004BC" w:rsidRDefault="00F004BC" w:rsidP="00724537">
            <w:pPr>
              <w:pStyle w:val="NoSpacing"/>
              <w:rPr>
                <w:b/>
                <w:bCs/>
              </w:rPr>
            </w:pPr>
            <w:r>
              <w:rPr>
                <w:b/>
                <w:bCs/>
              </w:rPr>
              <w:lastRenderedPageBreak/>
              <w:t>What is your proposed staffing structure?</w:t>
            </w:r>
          </w:p>
        </w:tc>
      </w:tr>
      <w:tr w:rsidR="00F004BC" w14:paraId="00E4D10E" w14:textId="77777777" w:rsidTr="00F004BC">
        <w:trPr>
          <w:trHeight w:val="411"/>
        </w:trPr>
        <w:tc>
          <w:tcPr>
            <w:tcW w:w="9016" w:type="dxa"/>
            <w:gridSpan w:val="2"/>
          </w:tcPr>
          <w:p w14:paraId="7001C307" w14:textId="77777777" w:rsidR="00760B1D" w:rsidRDefault="00760B1D" w:rsidP="00724537">
            <w:pPr>
              <w:pStyle w:val="NoSpacing"/>
              <w:rPr>
                <w:b/>
                <w:bCs/>
              </w:rPr>
            </w:pPr>
          </w:p>
          <w:p w14:paraId="0B2422A7" w14:textId="77777777" w:rsidR="00AA0DF7" w:rsidRDefault="00AA0DF7" w:rsidP="00724537">
            <w:pPr>
              <w:pStyle w:val="NoSpacing"/>
              <w:rPr>
                <w:b/>
                <w:bCs/>
              </w:rPr>
            </w:pPr>
          </w:p>
          <w:p w14:paraId="2C6E0AA4" w14:textId="77777777" w:rsidR="0048650C" w:rsidRDefault="0048650C" w:rsidP="00724537">
            <w:pPr>
              <w:pStyle w:val="NoSpacing"/>
              <w:rPr>
                <w:b/>
                <w:bCs/>
              </w:rPr>
            </w:pPr>
          </w:p>
          <w:p w14:paraId="1794FC9F" w14:textId="77777777" w:rsidR="0048650C" w:rsidRDefault="0048650C" w:rsidP="00724537">
            <w:pPr>
              <w:pStyle w:val="NoSpacing"/>
              <w:rPr>
                <w:b/>
                <w:bCs/>
              </w:rPr>
            </w:pPr>
          </w:p>
          <w:p w14:paraId="3BD5DCA4" w14:textId="77777777" w:rsidR="00760B1D" w:rsidRDefault="00760B1D" w:rsidP="00724537">
            <w:pPr>
              <w:pStyle w:val="NoSpacing"/>
              <w:rPr>
                <w:b/>
                <w:bCs/>
              </w:rPr>
            </w:pPr>
          </w:p>
          <w:p w14:paraId="64894339" w14:textId="77777777" w:rsidR="00760B1D" w:rsidRDefault="00760B1D" w:rsidP="00724537">
            <w:pPr>
              <w:pStyle w:val="NoSpacing"/>
              <w:rPr>
                <w:b/>
                <w:bCs/>
              </w:rPr>
            </w:pPr>
          </w:p>
        </w:tc>
      </w:tr>
      <w:tr w:rsidR="0048650C" w14:paraId="02A0962D" w14:textId="77777777" w:rsidTr="00867F64">
        <w:trPr>
          <w:trHeight w:val="411"/>
        </w:trPr>
        <w:tc>
          <w:tcPr>
            <w:tcW w:w="9016" w:type="dxa"/>
            <w:gridSpan w:val="2"/>
            <w:shd w:val="clear" w:color="auto" w:fill="D0CECE" w:themeFill="background2" w:themeFillShade="E6"/>
          </w:tcPr>
          <w:p w14:paraId="70944178" w14:textId="49060D2D" w:rsidR="0048650C" w:rsidRDefault="0048650C" w:rsidP="00724537">
            <w:pPr>
              <w:pStyle w:val="NoSpacing"/>
              <w:rPr>
                <w:b/>
                <w:bCs/>
              </w:rPr>
            </w:pPr>
            <w:r>
              <w:rPr>
                <w:b/>
                <w:bCs/>
              </w:rPr>
              <w:t>What would opening hours would you provide?</w:t>
            </w:r>
            <w:r>
              <w:rPr>
                <w:b/>
                <w:bCs/>
              </w:rPr>
              <w:br/>
            </w:r>
            <w:r w:rsidRPr="00BA4B76">
              <w:rPr>
                <w:i/>
                <w:iCs/>
              </w:rPr>
              <w:t xml:space="preserve">Please consider standard opening hours and </w:t>
            </w:r>
            <w:r w:rsidR="00BA4B76" w:rsidRPr="00BA4B76">
              <w:rPr>
                <w:i/>
                <w:iCs/>
              </w:rPr>
              <w:t>any additional flexibility which you can offer</w:t>
            </w:r>
          </w:p>
        </w:tc>
      </w:tr>
      <w:tr w:rsidR="0048650C" w14:paraId="144DB7BE" w14:textId="77777777" w:rsidTr="0048650C">
        <w:trPr>
          <w:trHeight w:val="411"/>
        </w:trPr>
        <w:tc>
          <w:tcPr>
            <w:tcW w:w="9016" w:type="dxa"/>
            <w:gridSpan w:val="2"/>
            <w:shd w:val="clear" w:color="auto" w:fill="auto"/>
          </w:tcPr>
          <w:p w14:paraId="5481067E" w14:textId="77777777" w:rsidR="0048650C" w:rsidRDefault="0048650C" w:rsidP="00724537">
            <w:pPr>
              <w:pStyle w:val="NoSpacing"/>
              <w:rPr>
                <w:b/>
                <w:bCs/>
              </w:rPr>
            </w:pPr>
          </w:p>
          <w:p w14:paraId="40FDB423" w14:textId="77777777" w:rsidR="0048650C" w:rsidRDefault="0048650C" w:rsidP="00724537">
            <w:pPr>
              <w:pStyle w:val="NoSpacing"/>
              <w:rPr>
                <w:b/>
                <w:bCs/>
              </w:rPr>
            </w:pPr>
          </w:p>
          <w:p w14:paraId="4194A2AC" w14:textId="77777777" w:rsidR="0048650C" w:rsidRDefault="0048650C" w:rsidP="00724537">
            <w:pPr>
              <w:pStyle w:val="NoSpacing"/>
              <w:rPr>
                <w:b/>
                <w:bCs/>
              </w:rPr>
            </w:pPr>
          </w:p>
          <w:p w14:paraId="4A42DE6E" w14:textId="77777777" w:rsidR="0048650C" w:rsidRDefault="0048650C" w:rsidP="00724537">
            <w:pPr>
              <w:pStyle w:val="NoSpacing"/>
              <w:rPr>
                <w:b/>
                <w:bCs/>
              </w:rPr>
            </w:pPr>
          </w:p>
          <w:p w14:paraId="1CACC699" w14:textId="77777777" w:rsidR="0048650C" w:rsidRDefault="0048650C" w:rsidP="00724537">
            <w:pPr>
              <w:pStyle w:val="NoSpacing"/>
              <w:rPr>
                <w:b/>
                <w:bCs/>
              </w:rPr>
            </w:pPr>
          </w:p>
          <w:p w14:paraId="69EF16E1" w14:textId="77777777" w:rsidR="0048650C" w:rsidRDefault="0048650C" w:rsidP="00724537">
            <w:pPr>
              <w:pStyle w:val="NoSpacing"/>
              <w:rPr>
                <w:b/>
                <w:bCs/>
              </w:rPr>
            </w:pPr>
          </w:p>
        </w:tc>
      </w:tr>
      <w:tr w:rsidR="00F004BC" w14:paraId="641C3AFE" w14:textId="77777777" w:rsidTr="00867F64">
        <w:trPr>
          <w:trHeight w:val="411"/>
        </w:trPr>
        <w:tc>
          <w:tcPr>
            <w:tcW w:w="9016" w:type="dxa"/>
            <w:gridSpan w:val="2"/>
            <w:shd w:val="clear" w:color="auto" w:fill="D0CECE" w:themeFill="background2" w:themeFillShade="E6"/>
          </w:tcPr>
          <w:p w14:paraId="3246E06B" w14:textId="402FF19F" w:rsidR="00F004BC" w:rsidRDefault="00F004BC" w:rsidP="00724537">
            <w:pPr>
              <w:pStyle w:val="NoSpacing"/>
              <w:rPr>
                <w:b/>
                <w:bCs/>
              </w:rPr>
            </w:pPr>
            <w:r>
              <w:rPr>
                <w:b/>
                <w:bCs/>
              </w:rPr>
              <w:t>How would you propose to meet the demands of out-of-hour</w:t>
            </w:r>
            <w:r w:rsidR="005D2756">
              <w:rPr>
                <w:b/>
                <w:bCs/>
              </w:rPr>
              <w:t>s</w:t>
            </w:r>
            <w:r>
              <w:rPr>
                <w:b/>
                <w:bCs/>
              </w:rPr>
              <w:t xml:space="preserve"> opening?</w:t>
            </w:r>
          </w:p>
        </w:tc>
      </w:tr>
      <w:tr w:rsidR="00F004BC" w14:paraId="601E567E" w14:textId="77777777" w:rsidTr="00F004BC">
        <w:trPr>
          <w:trHeight w:val="411"/>
        </w:trPr>
        <w:tc>
          <w:tcPr>
            <w:tcW w:w="9016" w:type="dxa"/>
            <w:gridSpan w:val="2"/>
          </w:tcPr>
          <w:p w14:paraId="459ACC2F" w14:textId="77777777" w:rsidR="00F004BC" w:rsidRDefault="00F004BC" w:rsidP="00724537">
            <w:pPr>
              <w:pStyle w:val="NoSpacing"/>
              <w:rPr>
                <w:b/>
                <w:bCs/>
              </w:rPr>
            </w:pPr>
          </w:p>
          <w:p w14:paraId="07624E74" w14:textId="77777777" w:rsidR="00760B1D" w:rsidRDefault="00760B1D" w:rsidP="00724537">
            <w:pPr>
              <w:pStyle w:val="NoSpacing"/>
              <w:rPr>
                <w:b/>
                <w:bCs/>
              </w:rPr>
            </w:pPr>
          </w:p>
          <w:p w14:paraId="1F30E3BA" w14:textId="77777777" w:rsidR="00867F64" w:rsidRDefault="00867F64" w:rsidP="00724537">
            <w:pPr>
              <w:pStyle w:val="NoSpacing"/>
              <w:rPr>
                <w:b/>
                <w:bCs/>
              </w:rPr>
            </w:pPr>
          </w:p>
          <w:p w14:paraId="739F5D1C" w14:textId="77777777" w:rsidR="00867F64" w:rsidRDefault="00867F64" w:rsidP="00724537">
            <w:pPr>
              <w:pStyle w:val="NoSpacing"/>
              <w:rPr>
                <w:b/>
                <w:bCs/>
              </w:rPr>
            </w:pPr>
          </w:p>
          <w:p w14:paraId="507864A8" w14:textId="77777777" w:rsidR="00867F64" w:rsidRDefault="00867F64" w:rsidP="00724537">
            <w:pPr>
              <w:pStyle w:val="NoSpacing"/>
              <w:rPr>
                <w:b/>
                <w:bCs/>
              </w:rPr>
            </w:pPr>
          </w:p>
          <w:p w14:paraId="7C998DB7" w14:textId="77777777" w:rsidR="00760B1D" w:rsidRDefault="00760B1D" w:rsidP="00724537">
            <w:pPr>
              <w:pStyle w:val="NoSpacing"/>
              <w:rPr>
                <w:b/>
                <w:bCs/>
              </w:rPr>
            </w:pPr>
          </w:p>
          <w:p w14:paraId="5D72DD26" w14:textId="77777777" w:rsidR="00760B1D" w:rsidRDefault="00760B1D" w:rsidP="00724537">
            <w:pPr>
              <w:pStyle w:val="NoSpacing"/>
              <w:rPr>
                <w:b/>
                <w:bCs/>
              </w:rPr>
            </w:pPr>
          </w:p>
          <w:p w14:paraId="451DFE99" w14:textId="77777777" w:rsidR="00760B1D" w:rsidRDefault="00760B1D" w:rsidP="00724537">
            <w:pPr>
              <w:pStyle w:val="NoSpacing"/>
              <w:rPr>
                <w:b/>
                <w:bCs/>
              </w:rPr>
            </w:pPr>
          </w:p>
          <w:p w14:paraId="41547521" w14:textId="06FA1DE7" w:rsidR="00760B1D" w:rsidRDefault="00760B1D" w:rsidP="00724537">
            <w:pPr>
              <w:pStyle w:val="NoSpacing"/>
              <w:rPr>
                <w:b/>
                <w:bCs/>
              </w:rPr>
            </w:pPr>
          </w:p>
        </w:tc>
      </w:tr>
      <w:tr w:rsidR="00F004BC" w14:paraId="4EFAC5E6" w14:textId="77777777" w:rsidTr="00867F64">
        <w:trPr>
          <w:trHeight w:val="411"/>
        </w:trPr>
        <w:tc>
          <w:tcPr>
            <w:tcW w:w="9016" w:type="dxa"/>
            <w:gridSpan w:val="2"/>
            <w:shd w:val="clear" w:color="auto" w:fill="D0CECE" w:themeFill="background2" w:themeFillShade="E6"/>
          </w:tcPr>
          <w:p w14:paraId="33FEBF39" w14:textId="2AF7E738" w:rsidR="00F004BC" w:rsidRDefault="00F004BC" w:rsidP="00724537">
            <w:pPr>
              <w:pStyle w:val="NoSpacing"/>
              <w:rPr>
                <w:b/>
                <w:bCs/>
              </w:rPr>
            </w:pPr>
            <w:r>
              <w:rPr>
                <w:b/>
                <w:bCs/>
              </w:rPr>
              <w:t xml:space="preserve">What </w:t>
            </w:r>
            <w:r w:rsidR="008863F7">
              <w:rPr>
                <w:b/>
                <w:bCs/>
              </w:rPr>
              <w:t xml:space="preserve">is your </w:t>
            </w:r>
            <w:r>
              <w:rPr>
                <w:b/>
                <w:bCs/>
              </w:rPr>
              <w:t>propos</w:t>
            </w:r>
            <w:r w:rsidR="008863F7">
              <w:rPr>
                <w:b/>
                <w:bCs/>
              </w:rPr>
              <w:t>al</w:t>
            </w:r>
            <w:r>
              <w:rPr>
                <w:b/>
                <w:bCs/>
              </w:rPr>
              <w:t xml:space="preserve"> to pay Norton Priory Museum Trust Limited to operate the Brooke Café?</w:t>
            </w:r>
            <w:r w:rsidR="00FC4D8A">
              <w:rPr>
                <w:b/>
                <w:bCs/>
              </w:rPr>
              <w:br/>
            </w:r>
            <w:r w:rsidR="00FC4D8A" w:rsidRPr="0048650C">
              <w:rPr>
                <w:i/>
                <w:iCs/>
              </w:rPr>
              <w:t xml:space="preserve">Please refer to </w:t>
            </w:r>
            <w:r w:rsidR="0048650C" w:rsidRPr="0048650C">
              <w:rPr>
                <w:i/>
                <w:iCs/>
              </w:rPr>
              <w:t>‘Operating costs’ in the Expressions of Interest text</w:t>
            </w:r>
            <w:r w:rsidR="0048650C">
              <w:rPr>
                <w:i/>
                <w:iCs/>
              </w:rPr>
              <w:t xml:space="preserve"> above</w:t>
            </w:r>
          </w:p>
        </w:tc>
      </w:tr>
      <w:tr w:rsidR="00F004BC" w14:paraId="0B017048" w14:textId="77777777" w:rsidTr="00867F64">
        <w:trPr>
          <w:trHeight w:val="411"/>
        </w:trPr>
        <w:tc>
          <w:tcPr>
            <w:tcW w:w="9016" w:type="dxa"/>
            <w:gridSpan w:val="2"/>
            <w:tcBorders>
              <w:bottom w:val="single" w:sz="4" w:space="0" w:color="auto"/>
            </w:tcBorders>
          </w:tcPr>
          <w:p w14:paraId="49680CBE" w14:textId="77777777" w:rsidR="00F004BC" w:rsidRDefault="00F004BC" w:rsidP="00724537">
            <w:pPr>
              <w:pStyle w:val="NoSpacing"/>
              <w:rPr>
                <w:b/>
                <w:bCs/>
              </w:rPr>
            </w:pPr>
          </w:p>
          <w:p w14:paraId="0514ED00" w14:textId="77777777" w:rsidR="00867F64" w:rsidRDefault="00867F64" w:rsidP="00724537">
            <w:pPr>
              <w:pStyle w:val="NoSpacing"/>
              <w:rPr>
                <w:b/>
                <w:bCs/>
              </w:rPr>
            </w:pPr>
          </w:p>
          <w:p w14:paraId="162DC50E" w14:textId="77777777" w:rsidR="00867F64" w:rsidRDefault="00867F64" w:rsidP="00724537">
            <w:pPr>
              <w:pStyle w:val="NoSpacing"/>
              <w:rPr>
                <w:b/>
                <w:bCs/>
              </w:rPr>
            </w:pPr>
          </w:p>
          <w:p w14:paraId="50AF948B" w14:textId="77777777" w:rsidR="00867F64" w:rsidRDefault="00867F64" w:rsidP="00724537">
            <w:pPr>
              <w:pStyle w:val="NoSpacing"/>
              <w:rPr>
                <w:b/>
                <w:bCs/>
              </w:rPr>
            </w:pPr>
          </w:p>
          <w:p w14:paraId="5FC9F690" w14:textId="77777777" w:rsidR="00867F64" w:rsidRDefault="00867F64" w:rsidP="00724537">
            <w:pPr>
              <w:pStyle w:val="NoSpacing"/>
              <w:rPr>
                <w:b/>
                <w:bCs/>
              </w:rPr>
            </w:pPr>
          </w:p>
          <w:p w14:paraId="6FD62648" w14:textId="77777777" w:rsidR="00867F64" w:rsidRDefault="00867F64" w:rsidP="00724537">
            <w:pPr>
              <w:pStyle w:val="NoSpacing"/>
              <w:rPr>
                <w:b/>
                <w:bCs/>
              </w:rPr>
            </w:pPr>
          </w:p>
          <w:p w14:paraId="3CA521EA" w14:textId="77777777" w:rsidR="00867F64" w:rsidRDefault="00867F64" w:rsidP="00724537">
            <w:pPr>
              <w:pStyle w:val="NoSpacing"/>
              <w:rPr>
                <w:b/>
                <w:bCs/>
              </w:rPr>
            </w:pPr>
          </w:p>
          <w:p w14:paraId="3AF9C82C" w14:textId="77777777" w:rsidR="00867F64" w:rsidRDefault="00867F64" w:rsidP="00724537">
            <w:pPr>
              <w:pStyle w:val="NoSpacing"/>
              <w:rPr>
                <w:b/>
                <w:bCs/>
              </w:rPr>
            </w:pPr>
          </w:p>
          <w:p w14:paraId="7D824E44" w14:textId="77777777" w:rsidR="00867F64" w:rsidRDefault="00867F64" w:rsidP="00724537">
            <w:pPr>
              <w:pStyle w:val="NoSpacing"/>
              <w:rPr>
                <w:b/>
                <w:bCs/>
              </w:rPr>
            </w:pPr>
          </w:p>
        </w:tc>
      </w:tr>
      <w:tr w:rsidR="00F004BC" w14:paraId="5A11EAC9" w14:textId="77777777" w:rsidTr="00867F64">
        <w:trPr>
          <w:trHeight w:val="411"/>
        </w:trPr>
        <w:tc>
          <w:tcPr>
            <w:tcW w:w="9016" w:type="dxa"/>
            <w:gridSpan w:val="2"/>
            <w:tcBorders>
              <w:left w:val="nil"/>
              <w:right w:val="nil"/>
            </w:tcBorders>
          </w:tcPr>
          <w:p w14:paraId="32AAB5EC" w14:textId="3AD038FB" w:rsidR="00F004BC" w:rsidRDefault="00F004BC" w:rsidP="00724537">
            <w:pPr>
              <w:pStyle w:val="NoSpacing"/>
              <w:rPr>
                <w:b/>
                <w:bCs/>
              </w:rPr>
            </w:pPr>
          </w:p>
        </w:tc>
      </w:tr>
      <w:tr w:rsidR="00F004BC" w14:paraId="7B4FED04" w14:textId="77777777" w:rsidTr="00867F64">
        <w:trPr>
          <w:trHeight w:val="411"/>
        </w:trPr>
        <w:tc>
          <w:tcPr>
            <w:tcW w:w="9016" w:type="dxa"/>
            <w:gridSpan w:val="2"/>
            <w:shd w:val="clear" w:color="auto" w:fill="D0CECE" w:themeFill="background2" w:themeFillShade="E6"/>
          </w:tcPr>
          <w:p w14:paraId="27657BED" w14:textId="103D0B72" w:rsidR="00F004BC" w:rsidRPr="00867F64" w:rsidRDefault="00F004BC" w:rsidP="00724537">
            <w:pPr>
              <w:pStyle w:val="NoSpacing"/>
              <w:rPr>
                <w:b/>
                <w:bCs/>
                <w:sz w:val="28"/>
                <w:szCs w:val="28"/>
              </w:rPr>
            </w:pPr>
            <w:r w:rsidRPr="00867F64">
              <w:rPr>
                <w:b/>
                <w:bCs/>
                <w:sz w:val="28"/>
                <w:szCs w:val="28"/>
              </w:rPr>
              <w:t>Menu</w:t>
            </w:r>
          </w:p>
        </w:tc>
      </w:tr>
      <w:tr w:rsidR="00F004BC" w14:paraId="2B698BDA" w14:textId="77777777" w:rsidTr="00867F64">
        <w:trPr>
          <w:trHeight w:val="411"/>
        </w:trPr>
        <w:tc>
          <w:tcPr>
            <w:tcW w:w="9016" w:type="dxa"/>
            <w:gridSpan w:val="2"/>
            <w:shd w:val="clear" w:color="auto" w:fill="D0CECE" w:themeFill="background2" w:themeFillShade="E6"/>
          </w:tcPr>
          <w:p w14:paraId="694F89E2" w14:textId="71CE8FF1" w:rsidR="00F004BC" w:rsidRDefault="00F004BC" w:rsidP="00724537">
            <w:pPr>
              <w:pStyle w:val="NoSpacing"/>
              <w:rPr>
                <w:b/>
                <w:bCs/>
              </w:rPr>
            </w:pPr>
            <w:r>
              <w:rPr>
                <w:b/>
                <w:bCs/>
              </w:rPr>
              <w:t>What kind of items would you include on the menu</w:t>
            </w:r>
            <w:r>
              <w:rPr>
                <w:b/>
                <w:bCs/>
              </w:rPr>
              <w:br/>
            </w:r>
            <w:r w:rsidRPr="00F004BC">
              <w:rPr>
                <w:i/>
                <w:iCs/>
              </w:rPr>
              <w:t>If you wish to provide a sample menu, please include this as a separate attachment.</w:t>
            </w:r>
          </w:p>
        </w:tc>
      </w:tr>
      <w:tr w:rsidR="00F004BC" w14:paraId="6FCE4CA8" w14:textId="77777777" w:rsidTr="00F004BC">
        <w:trPr>
          <w:trHeight w:val="411"/>
        </w:trPr>
        <w:tc>
          <w:tcPr>
            <w:tcW w:w="9016" w:type="dxa"/>
            <w:gridSpan w:val="2"/>
          </w:tcPr>
          <w:p w14:paraId="5A411F8B" w14:textId="77777777" w:rsidR="00F004BC" w:rsidRDefault="00F004BC" w:rsidP="00724537">
            <w:pPr>
              <w:pStyle w:val="NoSpacing"/>
              <w:rPr>
                <w:b/>
                <w:bCs/>
              </w:rPr>
            </w:pPr>
          </w:p>
          <w:p w14:paraId="08C0DB52" w14:textId="77777777" w:rsidR="00BF151B" w:rsidRDefault="00BF151B" w:rsidP="00724537">
            <w:pPr>
              <w:pStyle w:val="NoSpacing"/>
              <w:rPr>
                <w:b/>
                <w:bCs/>
              </w:rPr>
            </w:pPr>
          </w:p>
          <w:p w14:paraId="51C21C9F" w14:textId="77777777" w:rsidR="00BF151B" w:rsidRDefault="00BF151B" w:rsidP="00724537">
            <w:pPr>
              <w:pStyle w:val="NoSpacing"/>
              <w:rPr>
                <w:b/>
                <w:bCs/>
              </w:rPr>
            </w:pPr>
          </w:p>
          <w:p w14:paraId="4CF0DDDA" w14:textId="77777777" w:rsidR="00BF151B" w:rsidRDefault="00BF151B" w:rsidP="00724537">
            <w:pPr>
              <w:pStyle w:val="NoSpacing"/>
              <w:rPr>
                <w:b/>
                <w:bCs/>
              </w:rPr>
            </w:pPr>
          </w:p>
          <w:p w14:paraId="59BBF68A" w14:textId="77777777" w:rsidR="00BF151B" w:rsidRDefault="00BF151B" w:rsidP="00724537">
            <w:pPr>
              <w:pStyle w:val="NoSpacing"/>
              <w:rPr>
                <w:b/>
                <w:bCs/>
              </w:rPr>
            </w:pPr>
          </w:p>
          <w:p w14:paraId="2F3444F9" w14:textId="77777777" w:rsidR="00B73223" w:rsidRDefault="00B73223" w:rsidP="00724537">
            <w:pPr>
              <w:pStyle w:val="NoSpacing"/>
              <w:rPr>
                <w:b/>
                <w:bCs/>
              </w:rPr>
            </w:pPr>
          </w:p>
          <w:p w14:paraId="4E835589" w14:textId="77777777" w:rsidR="00B73223" w:rsidRDefault="00B73223" w:rsidP="00724537">
            <w:pPr>
              <w:pStyle w:val="NoSpacing"/>
              <w:rPr>
                <w:b/>
                <w:bCs/>
              </w:rPr>
            </w:pPr>
          </w:p>
          <w:p w14:paraId="5A379754" w14:textId="77777777" w:rsidR="00BF151B" w:rsidRDefault="00BF151B" w:rsidP="00724537">
            <w:pPr>
              <w:pStyle w:val="NoSpacing"/>
              <w:rPr>
                <w:b/>
                <w:bCs/>
              </w:rPr>
            </w:pPr>
          </w:p>
          <w:p w14:paraId="7270E356" w14:textId="11F30D24" w:rsidR="00BF151B" w:rsidRDefault="00BF151B" w:rsidP="00724537">
            <w:pPr>
              <w:pStyle w:val="NoSpacing"/>
              <w:rPr>
                <w:b/>
                <w:bCs/>
              </w:rPr>
            </w:pPr>
          </w:p>
        </w:tc>
      </w:tr>
      <w:tr w:rsidR="00F004BC" w14:paraId="50497F5D" w14:textId="77777777" w:rsidTr="00867F64">
        <w:trPr>
          <w:trHeight w:val="411"/>
        </w:trPr>
        <w:tc>
          <w:tcPr>
            <w:tcW w:w="9016" w:type="dxa"/>
            <w:gridSpan w:val="2"/>
            <w:shd w:val="clear" w:color="auto" w:fill="D0CECE" w:themeFill="background2" w:themeFillShade="E6"/>
          </w:tcPr>
          <w:p w14:paraId="527AE900" w14:textId="19FB5012" w:rsidR="00F004BC" w:rsidRDefault="00F004BC" w:rsidP="00724537">
            <w:pPr>
              <w:pStyle w:val="NoSpacing"/>
              <w:rPr>
                <w:b/>
                <w:bCs/>
              </w:rPr>
            </w:pPr>
            <w:r>
              <w:rPr>
                <w:b/>
                <w:bCs/>
              </w:rPr>
              <w:lastRenderedPageBreak/>
              <w:t>Please provide an idea of approximate price</w:t>
            </w:r>
            <w:r w:rsidR="00867F64">
              <w:rPr>
                <w:b/>
                <w:bCs/>
              </w:rPr>
              <w:t>s</w:t>
            </w:r>
            <w:r>
              <w:rPr>
                <w:b/>
                <w:bCs/>
              </w:rPr>
              <w:t xml:space="preserve"> for</w:t>
            </w:r>
            <w:r w:rsidR="00867F64">
              <w:rPr>
                <w:b/>
                <w:bCs/>
              </w:rPr>
              <w:t xml:space="preserve"> some standard</w:t>
            </w:r>
            <w:r>
              <w:rPr>
                <w:b/>
                <w:bCs/>
              </w:rPr>
              <w:t xml:space="preserve"> items on the menu</w:t>
            </w:r>
            <w:r w:rsidR="00867F64">
              <w:rPr>
                <w:b/>
                <w:bCs/>
              </w:rPr>
              <w:br/>
            </w:r>
            <w:r w:rsidR="00867F64" w:rsidRPr="00867F64">
              <w:rPr>
                <w:i/>
                <w:iCs/>
              </w:rPr>
              <w:t>Please include a couple of examples of both food and beverage items</w:t>
            </w:r>
          </w:p>
        </w:tc>
      </w:tr>
      <w:tr w:rsidR="00867F64" w14:paraId="56400007" w14:textId="77777777" w:rsidTr="00AA0DF7">
        <w:trPr>
          <w:trHeight w:val="274"/>
        </w:trPr>
        <w:tc>
          <w:tcPr>
            <w:tcW w:w="9016" w:type="dxa"/>
            <w:gridSpan w:val="2"/>
            <w:tcBorders>
              <w:bottom w:val="single" w:sz="4" w:space="0" w:color="auto"/>
            </w:tcBorders>
            <w:shd w:val="clear" w:color="auto" w:fill="auto"/>
          </w:tcPr>
          <w:p w14:paraId="74C56B50" w14:textId="77777777" w:rsidR="00867F64" w:rsidRDefault="00867F64" w:rsidP="00724537">
            <w:pPr>
              <w:pStyle w:val="NoSpacing"/>
              <w:rPr>
                <w:b/>
                <w:bCs/>
              </w:rPr>
            </w:pPr>
          </w:p>
          <w:p w14:paraId="3D932B8B" w14:textId="77777777" w:rsidR="00867F64" w:rsidRDefault="00867F64" w:rsidP="00724537">
            <w:pPr>
              <w:pStyle w:val="NoSpacing"/>
              <w:rPr>
                <w:b/>
                <w:bCs/>
              </w:rPr>
            </w:pPr>
          </w:p>
          <w:p w14:paraId="0AD489A6" w14:textId="77777777" w:rsidR="00B73223" w:rsidRDefault="00B73223" w:rsidP="00724537">
            <w:pPr>
              <w:pStyle w:val="NoSpacing"/>
              <w:rPr>
                <w:b/>
                <w:bCs/>
              </w:rPr>
            </w:pPr>
          </w:p>
          <w:p w14:paraId="5D7B1776" w14:textId="2781D17D" w:rsidR="00B73223" w:rsidRDefault="00B73223" w:rsidP="00724537">
            <w:pPr>
              <w:pStyle w:val="NoSpacing"/>
              <w:rPr>
                <w:b/>
                <w:bCs/>
              </w:rPr>
            </w:pPr>
          </w:p>
        </w:tc>
      </w:tr>
      <w:tr w:rsidR="00AA0DF7" w14:paraId="0F575544" w14:textId="77777777" w:rsidTr="00AA0DF7">
        <w:trPr>
          <w:trHeight w:val="274"/>
        </w:trPr>
        <w:tc>
          <w:tcPr>
            <w:tcW w:w="9016" w:type="dxa"/>
            <w:gridSpan w:val="2"/>
            <w:tcBorders>
              <w:left w:val="nil"/>
              <w:right w:val="nil"/>
            </w:tcBorders>
            <w:shd w:val="clear" w:color="auto" w:fill="auto"/>
          </w:tcPr>
          <w:p w14:paraId="5EB2E064" w14:textId="77777777" w:rsidR="00AA0DF7" w:rsidRDefault="00AA0DF7" w:rsidP="00724537">
            <w:pPr>
              <w:pStyle w:val="NoSpacing"/>
              <w:rPr>
                <w:b/>
                <w:bCs/>
              </w:rPr>
            </w:pPr>
          </w:p>
        </w:tc>
      </w:tr>
      <w:tr w:rsidR="00986185" w:rsidRPr="00A419C1" w14:paraId="1365B87D" w14:textId="77777777" w:rsidTr="00A419C1">
        <w:trPr>
          <w:trHeight w:val="416"/>
        </w:trPr>
        <w:tc>
          <w:tcPr>
            <w:tcW w:w="9016" w:type="dxa"/>
            <w:gridSpan w:val="2"/>
            <w:shd w:val="clear" w:color="auto" w:fill="D0CECE" w:themeFill="background2" w:themeFillShade="E6"/>
          </w:tcPr>
          <w:p w14:paraId="2131ED34" w14:textId="2FA4C45A" w:rsidR="00BF151B" w:rsidRPr="00A419C1" w:rsidRDefault="00A419C1" w:rsidP="00724537">
            <w:pPr>
              <w:pStyle w:val="NoSpacing"/>
              <w:rPr>
                <w:b/>
                <w:bCs/>
                <w:sz w:val="28"/>
                <w:szCs w:val="28"/>
              </w:rPr>
            </w:pPr>
            <w:r w:rsidRPr="00A419C1">
              <w:rPr>
                <w:b/>
                <w:bCs/>
                <w:sz w:val="28"/>
                <w:szCs w:val="28"/>
              </w:rPr>
              <w:t>Social impact</w:t>
            </w:r>
          </w:p>
        </w:tc>
      </w:tr>
      <w:tr w:rsidR="00986185" w14:paraId="71A71A0E" w14:textId="77777777" w:rsidTr="008863F7">
        <w:trPr>
          <w:trHeight w:val="411"/>
        </w:trPr>
        <w:tc>
          <w:tcPr>
            <w:tcW w:w="9016" w:type="dxa"/>
            <w:gridSpan w:val="2"/>
            <w:shd w:val="clear" w:color="auto" w:fill="D0CECE" w:themeFill="background2" w:themeFillShade="E6"/>
          </w:tcPr>
          <w:p w14:paraId="3C0D9F5A" w14:textId="3904F14B" w:rsidR="00986185" w:rsidRDefault="00A419C1" w:rsidP="00724537">
            <w:pPr>
              <w:pStyle w:val="NoSpacing"/>
              <w:rPr>
                <w:b/>
                <w:bCs/>
              </w:rPr>
            </w:pPr>
            <w:r>
              <w:rPr>
                <w:b/>
                <w:bCs/>
              </w:rPr>
              <w:t>How will you minimise and reduce food waste?</w:t>
            </w:r>
          </w:p>
        </w:tc>
      </w:tr>
      <w:tr w:rsidR="00986185" w14:paraId="2967D491" w14:textId="77777777" w:rsidTr="00F004BC">
        <w:trPr>
          <w:trHeight w:val="411"/>
        </w:trPr>
        <w:tc>
          <w:tcPr>
            <w:tcW w:w="9016" w:type="dxa"/>
            <w:gridSpan w:val="2"/>
          </w:tcPr>
          <w:p w14:paraId="41A3BF2C" w14:textId="77777777" w:rsidR="00986185" w:rsidRDefault="00986185" w:rsidP="00724537">
            <w:pPr>
              <w:pStyle w:val="NoSpacing"/>
              <w:rPr>
                <w:b/>
                <w:bCs/>
              </w:rPr>
            </w:pPr>
          </w:p>
          <w:p w14:paraId="40716D07" w14:textId="77777777" w:rsidR="00A419C1" w:rsidRDefault="00A419C1" w:rsidP="00724537">
            <w:pPr>
              <w:pStyle w:val="NoSpacing"/>
              <w:rPr>
                <w:b/>
                <w:bCs/>
              </w:rPr>
            </w:pPr>
          </w:p>
          <w:p w14:paraId="25FC64FF" w14:textId="77777777" w:rsidR="00A419C1" w:rsidRDefault="00A419C1" w:rsidP="00724537">
            <w:pPr>
              <w:pStyle w:val="NoSpacing"/>
              <w:rPr>
                <w:b/>
                <w:bCs/>
              </w:rPr>
            </w:pPr>
          </w:p>
          <w:p w14:paraId="513F0537" w14:textId="77777777" w:rsidR="00A419C1" w:rsidRDefault="00A419C1" w:rsidP="00724537">
            <w:pPr>
              <w:pStyle w:val="NoSpacing"/>
              <w:rPr>
                <w:b/>
                <w:bCs/>
              </w:rPr>
            </w:pPr>
          </w:p>
          <w:p w14:paraId="1E99BB67" w14:textId="77777777" w:rsidR="00A419C1" w:rsidRDefault="00A419C1" w:rsidP="00724537">
            <w:pPr>
              <w:pStyle w:val="NoSpacing"/>
              <w:rPr>
                <w:b/>
                <w:bCs/>
              </w:rPr>
            </w:pPr>
          </w:p>
          <w:p w14:paraId="30FED8C6" w14:textId="77777777" w:rsidR="00A419C1" w:rsidRDefault="00A419C1" w:rsidP="00724537">
            <w:pPr>
              <w:pStyle w:val="NoSpacing"/>
              <w:rPr>
                <w:b/>
                <w:bCs/>
              </w:rPr>
            </w:pPr>
          </w:p>
          <w:p w14:paraId="2E05A3C0" w14:textId="77777777" w:rsidR="00A419C1" w:rsidRDefault="00A419C1" w:rsidP="00724537">
            <w:pPr>
              <w:pStyle w:val="NoSpacing"/>
              <w:rPr>
                <w:b/>
                <w:bCs/>
              </w:rPr>
            </w:pPr>
          </w:p>
        </w:tc>
      </w:tr>
      <w:tr w:rsidR="00986185" w14:paraId="5E42EF13" w14:textId="77777777" w:rsidTr="008863F7">
        <w:trPr>
          <w:trHeight w:val="411"/>
        </w:trPr>
        <w:tc>
          <w:tcPr>
            <w:tcW w:w="9016" w:type="dxa"/>
            <w:gridSpan w:val="2"/>
            <w:shd w:val="clear" w:color="auto" w:fill="D0CECE" w:themeFill="background2" w:themeFillShade="E6"/>
          </w:tcPr>
          <w:p w14:paraId="6E055962" w14:textId="4096DDAB" w:rsidR="00986185" w:rsidRDefault="00A419C1" w:rsidP="00724537">
            <w:pPr>
              <w:pStyle w:val="NoSpacing"/>
              <w:rPr>
                <w:b/>
                <w:bCs/>
              </w:rPr>
            </w:pPr>
            <w:r>
              <w:rPr>
                <w:b/>
                <w:bCs/>
              </w:rPr>
              <w:t>In what ways will your</w:t>
            </w:r>
            <w:r w:rsidR="00014073">
              <w:rPr>
                <w:b/>
                <w:bCs/>
              </w:rPr>
              <w:t xml:space="preserve"> proposal</w:t>
            </w:r>
            <w:r>
              <w:rPr>
                <w:b/>
                <w:bCs/>
              </w:rPr>
              <w:t xml:space="preserve"> support and promote healthy eating?</w:t>
            </w:r>
          </w:p>
        </w:tc>
      </w:tr>
      <w:tr w:rsidR="00986185" w14:paraId="58DAD2B6" w14:textId="77777777" w:rsidTr="00F004BC">
        <w:trPr>
          <w:trHeight w:val="411"/>
        </w:trPr>
        <w:tc>
          <w:tcPr>
            <w:tcW w:w="9016" w:type="dxa"/>
            <w:gridSpan w:val="2"/>
          </w:tcPr>
          <w:p w14:paraId="69A8697A" w14:textId="77777777" w:rsidR="00986185" w:rsidRDefault="00986185" w:rsidP="00724537">
            <w:pPr>
              <w:pStyle w:val="NoSpacing"/>
              <w:rPr>
                <w:b/>
                <w:bCs/>
              </w:rPr>
            </w:pPr>
          </w:p>
          <w:p w14:paraId="3BEA9F7B" w14:textId="77777777" w:rsidR="00A419C1" w:rsidRDefault="00A419C1" w:rsidP="00724537">
            <w:pPr>
              <w:pStyle w:val="NoSpacing"/>
              <w:rPr>
                <w:b/>
                <w:bCs/>
              </w:rPr>
            </w:pPr>
          </w:p>
          <w:p w14:paraId="7E579EE2" w14:textId="77777777" w:rsidR="00A419C1" w:rsidRDefault="00A419C1" w:rsidP="00724537">
            <w:pPr>
              <w:pStyle w:val="NoSpacing"/>
              <w:rPr>
                <w:b/>
                <w:bCs/>
              </w:rPr>
            </w:pPr>
          </w:p>
          <w:p w14:paraId="3250CF6F" w14:textId="77777777" w:rsidR="00A419C1" w:rsidRDefault="00A419C1" w:rsidP="00724537">
            <w:pPr>
              <w:pStyle w:val="NoSpacing"/>
              <w:rPr>
                <w:b/>
                <w:bCs/>
              </w:rPr>
            </w:pPr>
          </w:p>
          <w:p w14:paraId="6C019A46" w14:textId="77777777" w:rsidR="00A419C1" w:rsidRDefault="00A419C1" w:rsidP="00724537">
            <w:pPr>
              <w:pStyle w:val="NoSpacing"/>
              <w:rPr>
                <w:b/>
                <w:bCs/>
              </w:rPr>
            </w:pPr>
          </w:p>
          <w:p w14:paraId="02F05433" w14:textId="77777777" w:rsidR="00A419C1" w:rsidRDefault="00A419C1" w:rsidP="00724537">
            <w:pPr>
              <w:pStyle w:val="NoSpacing"/>
              <w:rPr>
                <w:b/>
                <w:bCs/>
              </w:rPr>
            </w:pPr>
          </w:p>
        </w:tc>
      </w:tr>
      <w:tr w:rsidR="00A419C1" w14:paraId="7688469D" w14:textId="77777777" w:rsidTr="008863F7">
        <w:trPr>
          <w:trHeight w:val="411"/>
        </w:trPr>
        <w:tc>
          <w:tcPr>
            <w:tcW w:w="9016" w:type="dxa"/>
            <w:gridSpan w:val="2"/>
            <w:shd w:val="clear" w:color="auto" w:fill="D0CECE" w:themeFill="background2" w:themeFillShade="E6"/>
          </w:tcPr>
          <w:p w14:paraId="4DBA136E" w14:textId="2C766890" w:rsidR="00A419C1" w:rsidRDefault="00A419C1" w:rsidP="00724537">
            <w:pPr>
              <w:pStyle w:val="NoSpacing"/>
              <w:rPr>
                <w:b/>
                <w:bCs/>
              </w:rPr>
            </w:pPr>
            <w:r>
              <w:rPr>
                <w:b/>
                <w:bCs/>
              </w:rPr>
              <w:t>Are there any social benefits you</w:t>
            </w:r>
            <w:r w:rsidR="00014073">
              <w:rPr>
                <w:b/>
                <w:bCs/>
              </w:rPr>
              <w:t xml:space="preserve"> feel you could bring to Norton Priory Museum and Gardens</w:t>
            </w:r>
            <w:r w:rsidR="00DE0A7B">
              <w:rPr>
                <w:b/>
                <w:bCs/>
              </w:rPr>
              <w:t>’</w:t>
            </w:r>
            <w:r w:rsidR="00014073">
              <w:rPr>
                <w:b/>
                <w:bCs/>
              </w:rPr>
              <w:t xml:space="preserve"> catering offer?</w:t>
            </w:r>
          </w:p>
        </w:tc>
      </w:tr>
      <w:tr w:rsidR="00A419C1" w14:paraId="7F5D7E09" w14:textId="77777777" w:rsidTr="00DE0A7B">
        <w:trPr>
          <w:trHeight w:val="411"/>
        </w:trPr>
        <w:tc>
          <w:tcPr>
            <w:tcW w:w="9016" w:type="dxa"/>
            <w:gridSpan w:val="2"/>
            <w:tcBorders>
              <w:bottom w:val="single" w:sz="4" w:space="0" w:color="auto"/>
            </w:tcBorders>
          </w:tcPr>
          <w:p w14:paraId="34514032" w14:textId="77777777" w:rsidR="00A419C1" w:rsidRDefault="00A419C1" w:rsidP="00724537">
            <w:pPr>
              <w:pStyle w:val="NoSpacing"/>
              <w:rPr>
                <w:b/>
                <w:bCs/>
              </w:rPr>
            </w:pPr>
          </w:p>
          <w:p w14:paraId="44D183F4" w14:textId="77777777" w:rsidR="008863F7" w:rsidRDefault="008863F7" w:rsidP="00724537">
            <w:pPr>
              <w:pStyle w:val="NoSpacing"/>
              <w:rPr>
                <w:b/>
                <w:bCs/>
              </w:rPr>
            </w:pPr>
          </w:p>
          <w:p w14:paraId="4253BC65" w14:textId="77777777" w:rsidR="008863F7" w:rsidRDefault="008863F7" w:rsidP="00724537">
            <w:pPr>
              <w:pStyle w:val="NoSpacing"/>
              <w:rPr>
                <w:b/>
                <w:bCs/>
              </w:rPr>
            </w:pPr>
          </w:p>
          <w:p w14:paraId="43EB2A57" w14:textId="77777777" w:rsidR="008863F7" w:rsidRDefault="008863F7" w:rsidP="00724537">
            <w:pPr>
              <w:pStyle w:val="NoSpacing"/>
              <w:rPr>
                <w:b/>
                <w:bCs/>
              </w:rPr>
            </w:pPr>
          </w:p>
          <w:p w14:paraId="7FF323F3" w14:textId="77777777" w:rsidR="008863F7" w:rsidRDefault="008863F7" w:rsidP="00724537">
            <w:pPr>
              <w:pStyle w:val="NoSpacing"/>
              <w:rPr>
                <w:b/>
                <w:bCs/>
              </w:rPr>
            </w:pPr>
          </w:p>
          <w:p w14:paraId="47AAD295" w14:textId="77777777" w:rsidR="008863F7" w:rsidRDefault="008863F7" w:rsidP="00724537">
            <w:pPr>
              <w:pStyle w:val="NoSpacing"/>
              <w:rPr>
                <w:b/>
                <w:bCs/>
              </w:rPr>
            </w:pPr>
          </w:p>
        </w:tc>
      </w:tr>
      <w:tr w:rsidR="008863F7" w14:paraId="4EB315AF" w14:textId="77777777" w:rsidTr="00DE0A7B">
        <w:trPr>
          <w:trHeight w:val="411"/>
        </w:trPr>
        <w:tc>
          <w:tcPr>
            <w:tcW w:w="9016" w:type="dxa"/>
            <w:gridSpan w:val="2"/>
            <w:tcBorders>
              <w:left w:val="nil"/>
              <w:right w:val="nil"/>
            </w:tcBorders>
          </w:tcPr>
          <w:p w14:paraId="623963B6" w14:textId="77777777" w:rsidR="008863F7" w:rsidRDefault="008863F7" w:rsidP="00724537">
            <w:pPr>
              <w:pStyle w:val="NoSpacing"/>
              <w:rPr>
                <w:b/>
                <w:bCs/>
              </w:rPr>
            </w:pPr>
          </w:p>
        </w:tc>
      </w:tr>
      <w:tr w:rsidR="008863F7" w14:paraId="7979C2EF" w14:textId="77777777" w:rsidTr="00DE0A7B">
        <w:trPr>
          <w:trHeight w:val="411"/>
        </w:trPr>
        <w:tc>
          <w:tcPr>
            <w:tcW w:w="9016" w:type="dxa"/>
            <w:gridSpan w:val="2"/>
            <w:shd w:val="clear" w:color="auto" w:fill="D0CECE" w:themeFill="background2" w:themeFillShade="E6"/>
          </w:tcPr>
          <w:p w14:paraId="6F826C18" w14:textId="1CBFA2D5" w:rsidR="008863F7" w:rsidRPr="00DE0A7B" w:rsidRDefault="00DE0A7B" w:rsidP="00724537">
            <w:pPr>
              <w:pStyle w:val="NoSpacing"/>
              <w:rPr>
                <w:b/>
                <w:bCs/>
                <w:sz w:val="28"/>
                <w:szCs w:val="28"/>
              </w:rPr>
            </w:pPr>
            <w:r w:rsidRPr="00DE0A7B">
              <w:rPr>
                <w:b/>
                <w:bCs/>
                <w:sz w:val="28"/>
                <w:szCs w:val="28"/>
              </w:rPr>
              <w:t>Motivation</w:t>
            </w:r>
          </w:p>
        </w:tc>
      </w:tr>
      <w:tr w:rsidR="008863F7" w14:paraId="4928DD4F" w14:textId="77777777" w:rsidTr="00DE0A7B">
        <w:trPr>
          <w:trHeight w:val="411"/>
        </w:trPr>
        <w:tc>
          <w:tcPr>
            <w:tcW w:w="9016" w:type="dxa"/>
            <w:gridSpan w:val="2"/>
            <w:shd w:val="clear" w:color="auto" w:fill="D0CECE" w:themeFill="background2" w:themeFillShade="E6"/>
          </w:tcPr>
          <w:p w14:paraId="3EC2905C" w14:textId="25B0FF0A" w:rsidR="008863F7" w:rsidRDefault="00DE0A7B" w:rsidP="00724537">
            <w:pPr>
              <w:pStyle w:val="NoSpacing"/>
              <w:rPr>
                <w:b/>
                <w:bCs/>
              </w:rPr>
            </w:pPr>
            <w:r>
              <w:rPr>
                <w:b/>
                <w:bCs/>
              </w:rPr>
              <w:t xml:space="preserve">Please tell us why </w:t>
            </w:r>
            <w:r w:rsidR="00B73223">
              <w:rPr>
                <w:b/>
                <w:bCs/>
              </w:rPr>
              <w:t>you are</w:t>
            </w:r>
            <w:r>
              <w:rPr>
                <w:b/>
                <w:bCs/>
              </w:rPr>
              <w:t xml:space="preserve"> interested in this opportunity at Norton Priory Museum and Gardens?</w:t>
            </w:r>
          </w:p>
        </w:tc>
      </w:tr>
      <w:tr w:rsidR="008863F7" w14:paraId="1FE78880" w14:textId="77777777" w:rsidTr="00DE0A7B">
        <w:trPr>
          <w:trHeight w:val="411"/>
        </w:trPr>
        <w:tc>
          <w:tcPr>
            <w:tcW w:w="9016" w:type="dxa"/>
            <w:gridSpan w:val="2"/>
            <w:tcBorders>
              <w:bottom w:val="single" w:sz="4" w:space="0" w:color="auto"/>
            </w:tcBorders>
          </w:tcPr>
          <w:p w14:paraId="3BFB7E9C" w14:textId="77777777" w:rsidR="008863F7" w:rsidRDefault="008863F7" w:rsidP="00724537">
            <w:pPr>
              <w:pStyle w:val="NoSpacing"/>
              <w:rPr>
                <w:b/>
                <w:bCs/>
              </w:rPr>
            </w:pPr>
          </w:p>
          <w:p w14:paraId="1CCC2580" w14:textId="77777777" w:rsidR="00DE0A7B" w:rsidRDefault="00DE0A7B" w:rsidP="00724537">
            <w:pPr>
              <w:pStyle w:val="NoSpacing"/>
              <w:rPr>
                <w:b/>
                <w:bCs/>
              </w:rPr>
            </w:pPr>
          </w:p>
          <w:p w14:paraId="208D6992" w14:textId="77777777" w:rsidR="00DE0A7B" w:rsidRDefault="00DE0A7B" w:rsidP="00724537">
            <w:pPr>
              <w:pStyle w:val="NoSpacing"/>
              <w:rPr>
                <w:b/>
                <w:bCs/>
              </w:rPr>
            </w:pPr>
          </w:p>
          <w:p w14:paraId="3798A875" w14:textId="77777777" w:rsidR="00DE0A7B" w:rsidRDefault="00DE0A7B" w:rsidP="00724537">
            <w:pPr>
              <w:pStyle w:val="NoSpacing"/>
              <w:rPr>
                <w:b/>
                <w:bCs/>
              </w:rPr>
            </w:pPr>
          </w:p>
          <w:p w14:paraId="28DE974D" w14:textId="77777777" w:rsidR="00DE0A7B" w:rsidRDefault="00DE0A7B" w:rsidP="00724537">
            <w:pPr>
              <w:pStyle w:val="NoSpacing"/>
              <w:rPr>
                <w:b/>
                <w:bCs/>
              </w:rPr>
            </w:pPr>
          </w:p>
          <w:p w14:paraId="2311303E" w14:textId="77777777" w:rsidR="00DE0A7B" w:rsidRDefault="00DE0A7B" w:rsidP="00724537">
            <w:pPr>
              <w:pStyle w:val="NoSpacing"/>
              <w:rPr>
                <w:b/>
                <w:bCs/>
              </w:rPr>
            </w:pPr>
          </w:p>
          <w:p w14:paraId="19F9D185" w14:textId="77777777" w:rsidR="00DE0A7B" w:rsidRDefault="00DE0A7B" w:rsidP="00724537">
            <w:pPr>
              <w:pStyle w:val="NoSpacing"/>
              <w:rPr>
                <w:b/>
                <w:bCs/>
              </w:rPr>
            </w:pPr>
          </w:p>
        </w:tc>
      </w:tr>
      <w:tr w:rsidR="008863F7" w14:paraId="7D884C87" w14:textId="77777777" w:rsidTr="00DE0A7B">
        <w:trPr>
          <w:trHeight w:val="411"/>
        </w:trPr>
        <w:tc>
          <w:tcPr>
            <w:tcW w:w="9016" w:type="dxa"/>
            <w:gridSpan w:val="2"/>
            <w:tcBorders>
              <w:left w:val="nil"/>
              <w:right w:val="nil"/>
            </w:tcBorders>
          </w:tcPr>
          <w:p w14:paraId="2869CA72" w14:textId="77777777" w:rsidR="008863F7" w:rsidRDefault="008863F7" w:rsidP="00724537">
            <w:pPr>
              <w:pStyle w:val="NoSpacing"/>
              <w:rPr>
                <w:b/>
                <w:bCs/>
              </w:rPr>
            </w:pPr>
          </w:p>
        </w:tc>
      </w:tr>
      <w:tr w:rsidR="00DE0A7B" w:rsidRPr="000829CF" w14:paraId="4FFA2D93" w14:textId="77777777" w:rsidTr="000829CF">
        <w:trPr>
          <w:trHeight w:val="345"/>
        </w:trPr>
        <w:tc>
          <w:tcPr>
            <w:tcW w:w="9016" w:type="dxa"/>
            <w:gridSpan w:val="2"/>
            <w:shd w:val="clear" w:color="auto" w:fill="D0CECE" w:themeFill="background2" w:themeFillShade="E6"/>
          </w:tcPr>
          <w:p w14:paraId="242A8EC6" w14:textId="0A9B3038" w:rsidR="00DE0A7B" w:rsidRDefault="00DE0A7B" w:rsidP="00DE0A7B">
            <w:pPr>
              <w:pStyle w:val="NoSpacing"/>
              <w:jc w:val="center"/>
              <w:rPr>
                <w:b/>
                <w:bCs/>
                <w:sz w:val="28"/>
                <w:szCs w:val="28"/>
              </w:rPr>
            </w:pPr>
            <w:r w:rsidRPr="000829CF">
              <w:rPr>
                <w:b/>
                <w:bCs/>
                <w:sz w:val="28"/>
                <w:szCs w:val="28"/>
              </w:rPr>
              <w:lastRenderedPageBreak/>
              <w:t xml:space="preserve">Thank you for your interest in providing catering services at </w:t>
            </w:r>
            <w:r w:rsidR="000829CF">
              <w:rPr>
                <w:b/>
                <w:bCs/>
                <w:sz w:val="28"/>
                <w:szCs w:val="28"/>
              </w:rPr>
              <w:br/>
            </w:r>
            <w:r w:rsidRPr="000829CF">
              <w:rPr>
                <w:b/>
                <w:bCs/>
                <w:sz w:val="28"/>
                <w:szCs w:val="28"/>
              </w:rPr>
              <w:t xml:space="preserve">Norton Priory Museum and Gardens.  </w:t>
            </w:r>
            <w:r w:rsidR="000829CF">
              <w:rPr>
                <w:b/>
                <w:bCs/>
                <w:sz w:val="28"/>
                <w:szCs w:val="28"/>
              </w:rPr>
              <w:br/>
            </w:r>
            <w:r w:rsidRPr="000829CF">
              <w:rPr>
                <w:b/>
                <w:bCs/>
                <w:sz w:val="28"/>
                <w:szCs w:val="28"/>
              </w:rPr>
              <w:t>Please return this form t</w:t>
            </w:r>
            <w:r w:rsidR="00E42490">
              <w:rPr>
                <w:b/>
                <w:bCs/>
                <w:sz w:val="28"/>
                <w:szCs w:val="28"/>
              </w:rPr>
              <w:t xml:space="preserve">o </w:t>
            </w:r>
            <w:hyperlink r:id="rId9" w:history="1">
              <w:r w:rsidR="00E42490" w:rsidRPr="005F01F2">
                <w:rPr>
                  <w:rStyle w:val="Hyperlink"/>
                  <w:b/>
                  <w:bCs/>
                  <w:sz w:val="28"/>
                  <w:szCs w:val="28"/>
                </w:rPr>
                <w:t>rsanderson@nortonpriory.org</w:t>
              </w:r>
            </w:hyperlink>
            <w:r w:rsidR="00E42490">
              <w:rPr>
                <w:b/>
                <w:bCs/>
                <w:sz w:val="28"/>
                <w:szCs w:val="28"/>
              </w:rPr>
              <w:t xml:space="preserve"> </w:t>
            </w:r>
          </w:p>
          <w:p w14:paraId="6A5813BD" w14:textId="3A946EC0" w:rsidR="00A50163" w:rsidRPr="000829CF" w:rsidRDefault="00A50163" w:rsidP="00DE0A7B">
            <w:pPr>
              <w:pStyle w:val="NoSpacing"/>
              <w:jc w:val="center"/>
              <w:rPr>
                <w:b/>
                <w:bCs/>
                <w:sz w:val="28"/>
                <w:szCs w:val="28"/>
              </w:rPr>
            </w:pPr>
            <w:r>
              <w:rPr>
                <w:b/>
                <w:bCs/>
                <w:sz w:val="28"/>
                <w:szCs w:val="28"/>
              </w:rPr>
              <w:t>by 9:00am on Monday 18</w:t>
            </w:r>
            <w:r w:rsidRPr="00A50163">
              <w:rPr>
                <w:b/>
                <w:bCs/>
                <w:sz w:val="28"/>
                <w:szCs w:val="28"/>
                <w:vertAlign w:val="superscript"/>
              </w:rPr>
              <w:t>th</w:t>
            </w:r>
            <w:r>
              <w:rPr>
                <w:b/>
                <w:bCs/>
                <w:sz w:val="28"/>
                <w:szCs w:val="28"/>
              </w:rPr>
              <w:t xml:space="preserve"> November 2024</w:t>
            </w:r>
          </w:p>
        </w:tc>
      </w:tr>
    </w:tbl>
    <w:p w14:paraId="52250B89" w14:textId="42818754" w:rsidR="002753D6" w:rsidRDefault="002753D6" w:rsidP="000829CF">
      <w:pPr>
        <w:pStyle w:val="NoSpacing"/>
      </w:pPr>
    </w:p>
    <w:sectPr w:rsidR="002753D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4EC6" w14:textId="77777777" w:rsidR="003641C5" w:rsidRDefault="003641C5" w:rsidP="00B73223">
      <w:r>
        <w:separator/>
      </w:r>
    </w:p>
  </w:endnote>
  <w:endnote w:type="continuationSeparator" w:id="0">
    <w:p w14:paraId="420D17F5" w14:textId="77777777" w:rsidR="003641C5" w:rsidRDefault="003641C5" w:rsidP="00B7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563F" w14:textId="77777777" w:rsidR="003641C5" w:rsidRDefault="003641C5" w:rsidP="00B73223">
      <w:r>
        <w:separator/>
      </w:r>
    </w:p>
  </w:footnote>
  <w:footnote w:type="continuationSeparator" w:id="0">
    <w:p w14:paraId="72E3A005" w14:textId="77777777" w:rsidR="003641C5" w:rsidRDefault="003641C5" w:rsidP="00B7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CB57" w14:textId="492B6C61" w:rsidR="00B73223" w:rsidRDefault="000829CF">
    <w:pPr>
      <w:pStyle w:val="Header"/>
    </w:pPr>
    <w:r>
      <w:rPr>
        <w:noProof/>
      </w:rPr>
      <w:drawing>
        <wp:inline distT="0" distB="0" distL="0" distR="0" wp14:anchorId="4C3ECEDC" wp14:editId="629A0ABF">
          <wp:extent cx="1257300" cy="414991"/>
          <wp:effectExtent l="0" t="0" r="0" b="4445"/>
          <wp:docPr id="136435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467" cy="4199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37"/>
    <w:rsid w:val="0001265D"/>
    <w:rsid w:val="00014073"/>
    <w:rsid w:val="00051BC4"/>
    <w:rsid w:val="000829CF"/>
    <w:rsid w:val="000920C9"/>
    <w:rsid w:val="00133486"/>
    <w:rsid w:val="001423BC"/>
    <w:rsid w:val="001444F9"/>
    <w:rsid w:val="001900CB"/>
    <w:rsid w:val="001C6FC6"/>
    <w:rsid w:val="002753D6"/>
    <w:rsid w:val="002C1B86"/>
    <w:rsid w:val="002F67B1"/>
    <w:rsid w:val="003641C5"/>
    <w:rsid w:val="003876A7"/>
    <w:rsid w:val="003B2852"/>
    <w:rsid w:val="003D60ED"/>
    <w:rsid w:val="003E5E23"/>
    <w:rsid w:val="00427368"/>
    <w:rsid w:val="00440129"/>
    <w:rsid w:val="00441702"/>
    <w:rsid w:val="00473DB7"/>
    <w:rsid w:val="0048650C"/>
    <w:rsid w:val="004B18D4"/>
    <w:rsid w:val="004B6CDA"/>
    <w:rsid w:val="005238C4"/>
    <w:rsid w:val="00525890"/>
    <w:rsid w:val="00553B60"/>
    <w:rsid w:val="00575BD2"/>
    <w:rsid w:val="005871A8"/>
    <w:rsid w:val="00587B12"/>
    <w:rsid w:val="00595B7C"/>
    <w:rsid w:val="005D00DA"/>
    <w:rsid w:val="005D2756"/>
    <w:rsid w:val="005E1C49"/>
    <w:rsid w:val="005F0DFF"/>
    <w:rsid w:val="00605462"/>
    <w:rsid w:val="00662072"/>
    <w:rsid w:val="00663F28"/>
    <w:rsid w:val="0066786D"/>
    <w:rsid w:val="00696168"/>
    <w:rsid w:val="006A0BA3"/>
    <w:rsid w:val="006F1168"/>
    <w:rsid w:val="00724537"/>
    <w:rsid w:val="00734C84"/>
    <w:rsid w:val="00740B46"/>
    <w:rsid w:val="00760B1D"/>
    <w:rsid w:val="0079577A"/>
    <w:rsid w:val="007A6472"/>
    <w:rsid w:val="007D207A"/>
    <w:rsid w:val="00867F64"/>
    <w:rsid w:val="00880947"/>
    <w:rsid w:val="00882659"/>
    <w:rsid w:val="008863F7"/>
    <w:rsid w:val="00891CB1"/>
    <w:rsid w:val="008A05E8"/>
    <w:rsid w:val="008B611D"/>
    <w:rsid w:val="008D4EEA"/>
    <w:rsid w:val="008E0E3E"/>
    <w:rsid w:val="008F7B13"/>
    <w:rsid w:val="00977430"/>
    <w:rsid w:val="00986185"/>
    <w:rsid w:val="009A3001"/>
    <w:rsid w:val="009A4506"/>
    <w:rsid w:val="00A23D9D"/>
    <w:rsid w:val="00A419C1"/>
    <w:rsid w:val="00A50162"/>
    <w:rsid w:val="00A50163"/>
    <w:rsid w:val="00A8000D"/>
    <w:rsid w:val="00A817A0"/>
    <w:rsid w:val="00A84AFA"/>
    <w:rsid w:val="00A956AE"/>
    <w:rsid w:val="00AA0DF7"/>
    <w:rsid w:val="00AA448F"/>
    <w:rsid w:val="00AE0636"/>
    <w:rsid w:val="00B0530D"/>
    <w:rsid w:val="00B44E8A"/>
    <w:rsid w:val="00B619DC"/>
    <w:rsid w:val="00B71CF3"/>
    <w:rsid w:val="00B73223"/>
    <w:rsid w:val="00BA4B76"/>
    <w:rsid w:val="00BA6CFD"/>
    <w:rsid w:val="00BB117A"/>
    <w:rsid w:val="00BC33A7"/>
    <w:rsid w:val="00BC5DF7"/>
    <w:rsid w:val="00BF151B"/>
    <w:rsid w:val="00BF681B"/>
    <w:rsid w:val="00BF7CA4"/>
    <w:rsid w:val="00C33993"/>
    <w:rsid w:val="00C657D3"/>
    <w:rsid w:val="00CB7FB6"/>
    <w:rsid w:val="00CC0B40"/>
    <w:rsid w:val="00CC1403"/>
    <w:rsid w:val="00CC6291"/>
    <w:rsid w:val="00CF61BF"/>
    <w:rsid w:val="00D348EC"/>
    <w:rsid w:val="00D71A3F"/>
    <w:rsid w:val="00DC4C08"/>
    <w:rsid w:val="00DE0A7B"/>
    <w:rsid w:val="00DE7DD8"/>
    <w:rsid w:val="00E42490"/>
    <w:rsid w:val="00EC3FD1"/>
    <w:rsid w:val="00F004BC"/>
    <w:rsid w:val="00F462EA"/>
    <w:rsid w:val="00F86B75"/>
    <w:rsid w:val="00F91E9B"/>
    <w:rsid w:val="00FB759B"/>
    <w:rsid w:val="00FC4D8A"/>
    <w:rsid w:val="00FD13DA"/>
    <w:rsid w:val="00FF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FD53"/>
  <w15:chartTrackingRefBased/>
  <w15:docId w15:val="{3A7EF2CB-D56E-42C4-A9A4-2208D69C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0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7245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45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453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4537"/>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4537"/>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4537"/>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4537"/>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4537"/>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4537"/>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45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45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45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45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4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537"/>
    <w:rPr>
      <w:rFonts w:eastAsiaTheme="majorEastAsia" w:cstheme="majorBidi"/>
      <w:color w:val="272727" w:themeColor="text1" w:themeTint="D8"/>
    </w:rPr>
  </w:style>
  <w:style w:type="paragraph" w:styleId="Title">
    <w:name w:val="Title"/>
    <w:basedOn w:val="Normal"/>
    <w:next w:val="Normal"/>
    <w:link w:val="TitleChar"/>
    <w:uiPriority w:val="10"/>
    <w:qFormat/>
    <w:rsid w:val="007245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4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5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4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537"/>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4537"/>
    <w:rPr>
      <w:i/>
      <w:iCs/>
      <w:color w:val="404040" w:themeColor="text1" w:themeTint="BF"/>
    </w:rPr>
  </w:style>
  <w:style w:type="paragraph" w:styleId="ListParagraph">
    <w:name w:val="List Paragraph"/>
    <w:basedOn w:val="Normal"/>
    <w:uiPriority w:val="34"/>
    <w:qFormat/>
    <w:rsid w:val="00724537"/>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24537"/>
    <w:rPr>
      <w:i/>
      <w:iCs/>
      <w:color w:val="2F5496" w:themeColor="accent1" w:themeShade="BF"/>
    </w:rPr>
  </w:style>
  <w:style w:type="paragraph" w:styleId="IntenseQuote">
    <w:name w:val="Intense Quote"/>
    <w:basedOn w:val="Normal"/>
    <w:next w:val="Normal"/>
    <w:link w:val="IntenseQuoteChar"/>
    <w:uiPriority w:val="30"/>
    <w:qFormat/>
    <w:rsid w:val="007245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24537"/>
    <w:rPr>
      <w:i/>
      <w:iCs/>
      <w:color w:val="2F5496" w:themeColor="accent1" w:themeShade="BF"/>
    </w:rPr>
  </w:style>
  <w:style w:type="character" w:styleId="IntenseReference">
    <w:name w:val="Intense Reference"/>
    <w:basedOn w:val="DefaultParagraphFont"/>
    <w:uiPriority w:val="32"/>
    <w:qFormat/>
    <w:rsid w:val="00724537"/>
    <w:rPr>
      <w:b/>
      <w:bCs/>
      <w:smallCaps/>
      <w:color w:val="2F5496" w:themeColor="accent1" w:themeShade="BF"/>
      <w:spacing w:val="5"/>
    </w:rPr>
  </w:style>
  <w:style w:type="paragraph" w:styleId="NoSpacing">
    <w:name w:val="No Spacing"/>
    <w:uiPriority w:val="1"/>
    <w:qFormat/>
    <w:rsid w:val="00724537"/>
    <w:pPr>
      <w:spacing w:after="0" w:line="240" w:lineRule="auto"/>
    </w:pPr>
  </w:style>
  <w:style w:type="table" w:styleId="TableGrid">
    <w:name w:val="Table Grid"/>
    <w:basedOn w:val="TableNormal"/>
    <w:uiPriority w:val="39"/>
    <w:rsid w:val="008D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462"/>
    <w:rPr>
      <w:color w:val="0563C1" w:themeColor="hyperlink"/>
      <w:u w:val="single"/>
    </w:rPr>
  </w:style>
  <w:style w:type="character" w:styleId="UnresolvedMention">
    <w:name w:val="Unresolved Mention"/>
    <w:basedOn w:val="DefaultParagraphFont"/>
    <w:uiPriority w:val="99"/>
    <w:semiHidden/>
    <w:unhideWhenUsed/>
    <w:rsid w:val="00605462"/>
    <w:rPr>
      <w:color w:val="605E5C"/>
      <w:shd w:val="clear" w:color="auto" w:fill="E1DFDD"/>
    </w:rPr>
  </w:style>
  <w:style w:type="paragraph" w:styleId="Header">
    <w:name w:val="header"/>
    <w:basedOn w:val="Normal"/>
    <w:link w:val="HeaderChar"/>
    <w:uiPriority w:val="99"/>
    <w:unhideWhenUsed/>
    <w:rsid w:val="00B73223"/>
    <w:pPr>
      <w:tabs>
        <w:tab w:val="center" w:pos="4513"/>
        <w:tab w:val="right" w:pos="9026"/>
      </w:tabs>
    </w:pPr>
  </w:style>
  <w:style w:type="character" w:customStyle="1" w:styleId="HeaderChar">
    <w:name w:val="Header Char"/>
    <w:basedOn w:val="DefaultParagraphFont"/>
    <w:link w:val="Header"/>
    <w:uiPriority w:val="99"/>
    <w:rsid w:val="00B73223"/>
    <w:rPr>
      <w:rFonts w:ascii="Calibri" w:hAnsi="Calibri" w:cs="Calibri"/>
      <w:kern w:val="0"/>
      <w14:ligatures w14:val="none"/>
    </w:rPr>
  </w:style>
  <w:style w:type="paragraph" w:styleId="Footer">
    <w:name w:val="footer"/>
    <w:basedOn w:val="Normal"/>
    <w:link w:val="FooterChar"/>
    <w:uiPriority w:val="99"/>
    <w:unhideWhenUsed/>
    <w:rsid w:val="00B73223"/>
    <w:pPr>
      <w:tabs>
        <w:tab w:val="center" w:pos="4513"/>
        <w:tab w:val="right" w:pos="9026"/>
      </w:tabs>
    </w:pPr>
  </w:style>
  <w:style w:type="character" w:customStyle="1" w:styleId="FooterChar">
    <w:name w:val="Footer Char"/>
    <w:basedOn w:val="DefaultParagraphFont"/>
    <w:link w:val="Footer"/>
    <w:uiPriority w:val="99"/>
    <w:rsid w:val="00B73223"/>
    <w:rPr>
      <w:rFonts w:ascii="Calibri" w:hAnsi="Calibri" w:cs="Calibri"/>
      <w:kern w:val="0"/>
      <w14:ligatures w14:val="none"/>
    </w:rPr>
  </w:style>
  <w:style w:type="character" w:styleId="FollowedHyperlink">
    <w:name w:val="FollowedHyperlink"/>
    <w:basedOn w:val="DefaultParagraphFont"/>
    <w:uiPriority w:val="99"/>
    <w:semiHidden/>
    <w:unhideWhenUsed/>
    <w:rsid w:val="00CC1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nderson@nortonpriory.org" TargetMode="External"/><Relationship Id="rId3" Type="http://schemas.openxmlformats.org/officeDocument/2006/relationships/webSettings" Target="webSettings.xml"/><Relationship Id="rId7" Type="http://schemas.openxmlformats.org/officeDocument/2006/relationships/hyperlink" Target="mailto:rsanderson@nortonprior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onprior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sanderson@nortonprio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Sanderson-Thomas</dc:creator>
  <cp:keywords/>
  <dc:description/>
  <cp:lastModifiedBy>Rob Sanderson-Thomas</cp:lastModifiedBy>
  <cp:revision>11</cp:revision>
  <dcterms:created xsi:type="dcterms:W3CDTF">2024-10-10T14:44:00Z</dcterms:created>
  <dcterms:modified xsi:type="dcterms:W3CDTF">2024-10-30T09:16:00Z</dcterms:modified>
</cp:coreProperties>
</file>